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62B0E" w:rsidR="00362B0E" w:rsidP="00362B0E" w:rsidRDefault="00362B0E" w14:paraId="53CFD230" w14:textId="77777777">
      <w:pPr>
        <w:spacing w:after="0"/>
        <w:rPr>
          <w:rFonts w:ascii="Arial" w:hAnsi="Arial" w:eastAsia="SimSun" w:cs="Arial"/>
          <w:b/>
          <w:color w:val="000000" w:themeColor="text1"/>
          <w:sz w:val="36"/>
          <w:szCs w:val="36"/>
          <w:lang w:eastAsia="zh-CN"/>
        </w:rPr>
      </w:pPr>
    </w:p>
    <w:p w:rsidRPr="006C1C90" w:rsidR="006C1C90" w:rsidP="00362B0E" w:rsidRDefault="00B2370E" w14:paraId="66BF6C6D" w14:textId="77777777">
      <w:pPr>
        <w:keepNext/>
        <w:rPr>
          <w:rFonts w:ascii="Arial" w:hAnsi="Arial"/>
          <w:b/>
          <w:sz w:val="36"/>
          <w:szCs w:val="36"/>
        </w:rPr>
      </w:pPr>
      <w:r>
        <w:rPr>
          <w:rFonts w:ascii="Arial" w:hAnsi="Arial"/>
          <w:b/>
          <w:sz w:val="36"/>
          <w:szCs w:val="36"/>
        </w:rPr>
        <w:t>Order</w:t>
      </w:r>
      <w:r w:rsidRPr="006C1C90" w:rsidR="006C1C90">
        <w:rPr>
          <w:rFonts w:ascii="Arial" w:hAnsi="Arial"/>
          <w:b/>
          <w:sz w:val="36"/>
          <w:szCs w:val="36"/>
        </w:rPr>
        <w:t xml:space="preserve"> Schedule 17 (</w:t>
      </w:r>
      <w:r w:rsidR="00362B0E">
        <w:rPr>
          <w:rFonts w:ascii="Arial" w:hAnsi="Arial"/>
          <w:b/>
          <w:sz w:val="36"/>
          <w:szCs w:val="36"/>
        </w:rPr>
        <w:t>MOD</w:t>
      </w:r>
      <w:r w:rsidRPr="006C1C90" w:rsidR="006C1C90">
        <w:rPr>
          <w:rFonts w:ascii="Arial" w:hAnsi="Arial"/>
          <w:b/>
          <w:sz w:val="36"/>
          <w:szCs w:val="36"/>
        </w:rPr>
        <w:t xml:space="preserve"> Terms) </w:t>
      </w:r>
    </w:p>
    <w:p w:rsidRPr="006C1C90" w:rsidR="00695DF5" w:rsidP="00362B0E" w:rsidRDefault="00953390" w14:paraId="58AF8E80" w14:textId="77777777">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Pr="006C1C90" w:rsidR="00695DF5" w:rsidP="00362B0E" w:rsidRDefault="00953390" w14:paraId="61FABCD5" w14:textId="77777777">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22"/>
        <w:gridCol w:w="4596"/>
      </w:tblGrid>
      <w:tr w:rsidRPr="006C1C90" w:rsidR="00695DF5" w14:paraId="1BBAFBFC" w14:textId="77777777">
        <w:tc>
          <w:tcPr>
            <w:tcW w:w="3510" w:type="dxa"/>
          </w:tcPr>
          <w:p w:rsidRPr="006C1C90" w:rsidR="00695DF5" w:rsidP="00362B0E" w:rsidRDefault="00953390" w14:paraId="6B2B2CA4" w14:textId="77777777">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Pr="006C1C90" w:rsidR="00695DF5" w:rsidP="00362B0E" w:rsidRDefault="00953390" w14:paraId="725C73AE" w14:textId="77777777">
            <w:pPr>
              <w:rPr>
                <w:rFonts w:ascii="Arial" w:hAnsi="Arial" w:cs="Arial"/>
                <w:sz w:val="24"/>
                <w:szCs w:val="24"/>
              </w:rPr>
            </w:pPr>
            <w:r w:rsidRPr="006C1C90">
              <w:rPr>
                <w:rFonts w:ascii="Arial" w:hAnsi="Arial" w:cs="Arial"/>
                <w:sz w:val="24"/>
                <w:szCs w:val="24"/>
              </w:rPr>
              <w:t>the terms and conditions listed in this Schedule;</w:t>
            </w:r>
          </w:p>
          <w:p w:rsidRPr="006C1C90" w:rsidR="00695DF5" w:rsidP="00362B0E" w:rsidRDefault="00695DF5" w14:paraId="5FCECDD3" w14:textId="77777777">
            <w:pPr>
              <w:rPr>
                <w:rFonts w:ascii="Arial" w:hAnsi="Arial" w:cs="Arial"/>
                <w:b/>
                <w:sz w:val="24"/>
                <w:szCs w:val="24"/>
              </w:rPr>
            </w:pPr>
          </w:p>
        </w:tc>
      </w:tr>
      <w:tr w:rsidRPr="006C1C90" w:rsidR="00695DF5" w14:paraId="59D5D018" w14:textId="77777777">
        <w:tc>
          <w:tcPr>
            <w:tcW w:w="3510" w:type="dxa"/>
          </w:tcPr>
          <w:p w:rsidRPr="006C1C90" w:rsidR="00695DF5" w:rsidP="00362B0E" w:rsidRDefault="00953390" w14:paraId="6F61AE56" w14:textId="77777777">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Pr="006C1C90" w:rsidR="00695DF5" w:rsidP="00362B0E" w:rsidRDefault="00953390" w14:paraId="116A1780" w14:textId="77777777">
            <w:pPr>
              <w:rPr>
                <w:rFonts w:ascii="Arial" w:hAnsi="Arial" w:cs="Arial"/>
                <w:sz w:val="24"/>
                <w:szCs w:val="24"/>
              </w:rPr>
            </w:pPr>
            <w:r w:rsidRPr="006C1C90">
              <w:rPr>
                <w:rFonts w:ascii="Arial" w:hAnsi="Arial" w:cs="Arial"/>
                <w:sz w:val="24"/>
                <w:szCs w:val="24"/>
              </w:rPr>
              <w:t>shall include any of Her Majesty's Ships or Vessels and Service Stations;</w:t>
            </w:r>
          </w:p>
          <w:p w:rsidRPr="006C1C90" w:rsidR="00695DF5" w:rsidP="00362B0E" w:rsidRDefault="00695DF5" w14:paraId="2E143F86" w14:textId="77777777">
            <w:pPr>
              <w:rPr>
                <w:rFonts w:ascii="Arial" w:hAnsi="Arial" w:cs="Arial"/>
                <w:b/>
                <w:sz w:val="24"/>
                <w:szCs w:val="24"/>
              </w:rPr>
            </w:pPr>
          </w:p>
        </w:tc>
      </w:tr>
      <w:tr w:rsidRPr="006C1C90" w:rsidR="00695DF5" w14:paraId="50FF477F" w14:textId="77777777">
        <w:tc>
          <w:tcPr>
            <w:tcW w:w="3510" w:type="dxa"/>
          </w:tcPr>
          <w:p w:rsidRPr="006C1C90" w:rsidR="00695DF5" w:rsidP="00362B0E" w:rsidRDefault="00953390" w14:paraId="7A9D0F71" w14:textId="77777777">
            <w:pPr>
              <w:rPr>
                <w:rFonts w:ascii="Arial" w:hAnsi="Arial" w:cs="Arial"/>
                <w:b/>
                <w:sz w:val="24"/>
                <w:szCs w:val="24"/>
              </w:rPr>
            </w:pPr>
            <w:r w:rsidRPr="006C1C90">
              <w:rPr>
                <w:rFonts w:ascii="Arial" w:hAnsi="Arial" w:cs="Arial"/>
                <w:b/>
                <w:sz w:val="24"/>
                <w:szCs w:val="24"/>
              </w:rPr>
              <w:t>"Officer in charge"</w:t>
            </w:r>
          </w:p>
        </w:tc>
        <w:tc>
          <w:tcPr>
            <w:tcW w:w="4724" w:type="dxa"/>
          </w:tcPr>
          <w:p w:rsidRPr="006C1C90" w:rsidR="00695DF5" w:rsidP="00362B0E" w:rsidRDefault="00953390" w14:paraId="76666360" w14:textId="77777777">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Pr="004A54A7" w:rsidR="00695DF5" w:rsidP="00362B0E" w:rsidRDefault="004A54A7" w14:paraId="6C66A315" w14:textId="77777777">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Pr="006C1C90" w:rsidR="00695DF5" w:rsidP="00362B0E" w:rsidRDefault="00953390" w14:paraId="388B5590"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Pr="006C1C90" w:rsidR="00695DF5" w:rsidP="00362B0E" w:rsidRDefault="00953390" w14:paraId="545E55BF"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Pr="006C1C90" w:rsidR="00695DF5" w:rsidP="00362B0E" w:rsidRDefault="00953390" w14:paraId="420C5176"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t>shall be presented to the Buyer with other evidence relating to the costs of this Contract.</w:t>
      </w:r>
    </w:p>
    <w:p w:rsidRPr="006C1C90" w:rsidR="00695DF5" w:rsidP="00362B0E" w:rsidRDefault="00953390" w14:paraId="6D9DE3DF"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Pr="006C1C90" w:rsidR="00695DF5" w:rsidP="00362B0E" w:rsidRDefault="00953390" w14:paraId="5D3BD134"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Pr="006C1C90" w:rsidR="00695DF5" w:rsidP="00362B0E" w:rsidRDefault="00953390" w14:paraId="5AD5A702"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Pr="006C1C90" w:rsidR="00695DF5" w:rsidP="00362B0E" w:rsidRDefault="00953390" w14:paraId="5174DFE0"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Pr="006C1C90" w:rsidR="00695DF5" w:rsidP="00362B0E" w:rsidRDefault="00953390" w14:paraId="0BBD80A6"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Pr="006C1C90" w:rsidR="003E62C4" w:rsidP="00362B0E" w:rsidRDefault="003E62C4" w14:paraId="7FFD25D6" w14:textId="77777777">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Pr="006C1C90" w:rsidR="001B64FF">
        <w:rPr>
          <w:rFonts w:ascii="Arial" w:hAnsi="Arial" w:cs="Arial"/>
          <w:sz w:val="24"/>
          <w:szCs w:val="24"/>
        </w:rPr>
        <w:t>F</w:t>
      </w:r>
      <w:r w:rsidRPr="006C1C90">
        <w:rPr>
          <w:rFonts w:ascii="Arial" w:hAnsi="Arial" w:cs="Arial"/>
          <w:sz w:val="24"/>
          <w:szCs w:val="24"/>
        </w:rPr>
        <w:t>ORMS</w:t>
      </w:r>
    </w:p>
    <w:p w:rsidRPr="006C1C90" w:rsidR="003E62C4" w:rsidP="00362B0E" w:rsidRDefault="003E62C4" w14:paraId="2DA17229" w14:textId="77777777">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Pr="006C1C90" w:rsidR="003E62C4" w:rsidP="00362B0E" w:rsidRDefault="003E62C4" w14:paraId="25A56CA2" w14:textId="77777777">
      <w:pPr>
        <w:pStyle w:val="Heading2"/>
        <w:jc w:val="left"/>
        <w:rPr>
          <w:rFonts w:ascii="Arial" w:hAnsi="Arial" w:cs="Arial"/>
          <w:sz w:val="24"/>
          <w:szCs w:val="24"/>
        </w:rPr>
      </w:pPr>
      <w:r w:rsidRPr="006C1C90">
        <w:rPr>
          <w:rFonts w:ascii="Arial" w:hAnsi="Arial" w:cs="Arial"/>
          <w:sz w:val="24"/>
          <w:szCs w:val="24"/>
        </w:rPr>
        <w:t>In the event of a conflict between</w:t>
      </w:r>
      <w:r w:rsidRPr="006C1C90" w:rsidR="001B64FF">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Pr="006C1C90" w:rsidR="001B64FF">
        <w:rPr>
          <w:rFonts w:ascii="Arial" w:hAnsi="Arial" w:cs="Arial"/>
          <w:sz w:val="24"/>
          <w:szCs w:val="24"/>
        </w:rPr>
        <w:t>and the other terms in a</w:t>
      </w:r>
      <w:r w:rsidR="00B2370E">
        <w:rPr>
          <w:rFonts w:ascii="Arial" w:hAnsi="Arial" w:cs="Arial"/>
          <w:sz w:val="24"/>
          <w:szCs w:val="24"/>
        </w:rPr>
        <w:t>n</w:t>
      </w:r>
      <w:r w:rsidRPr="006C1C90" w:rsidR="001B64FF">
        <w:rPr>
          <w:rFonts w:ascii="Arial" w:hAnsi="Arial" w:cs="Arial"/>
          <w:sz w:val="24"/>
          <w:szCs w:val="24"/>
        </w:rPr>
        <w:t xml:space="preserve"> </w:t>
      </w:r>
      <w:r w:rsidR="00B2370E">
        <w:rPr>
          <w:rFonts w:ascii="Arial" w:hAnsi="Arial" w:cs="Arial"/>
          <w:sz w:val="24"/>
          <w:szCs w:val="24"/>
        </w:rPr>
        <w:t>Order</w:t>
      </w:r>
      <w:r w:rsidRPr="006C1C90" w:rsidR="001B64FF">
        <w:rPr>
          <w:rFonts w:ascii="Arial" w:hAnsi="Arial" w:cs="Arial"/>
          <w:sz w:val="24"/>
          <w:szCs w:val="24"/>
        </w:rPr>
        <w:t xml:space="preserve"> Contract, the DEFCONs and DEFFORMS shall prevail. </w:t>
      </w:r>
    </w:p>
    <w:p w:rsidRPr="006C1C90" w:rsidR="00695DF5" w:rsidP="00362B0E" w:rsidRDefault="00953390" w14:paraId="56453F3E" w14:textId="77777777">
      <w:pPr>
        <w:rPr>
          <w:rFonts w:ascii="Arial" w:hAnsi="Arial" w:cs="Arial"/>
          <w:b/>
          <w:sz w:val="24"/>
          <w:szCs w:val="24"/>
        </w:rPr>
      </w:pPr>
      <w:r w:rsidRPr="006C1C90">
        <w:rPr>
          <w:rFonts w:ascii="Arial" w:hAnsi="Arial" w:cs="Arial"/>
          <w:b/>
          <w:sz w:val="24"/>
          <w:szCs w:val="24"/>
        </w:rPr>
        <w:br w:type="page"/>
      </w:r>
    </w:p>
    <w:p w:rsidR="006C1C90" w:rsidP="00362B0E" w:rsidRDefault="006C1C90" w14:paraId="399816CC" w14:textId="77777777">
      <w:pPr>
        <w:rPr>
          <w:rFonts w:ascii="Arial" w:hAnsi="Arial" w:cs="Arial"/>
          <w:b/>
          <w:sz w:val="36"/>
          <w:szCs w:val="36"/>
        </w:rPr>
      </w:pPr>
    </w:p>
    <w:p w:rsidRPr="006C1C90" w:rsidR="00695DF5" w:rsidP="00362B0E" w:rsidRDefault="00953390" w14:paraId="1AAF71D2" w14:textId="77777777">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Pr="006C1C90" w:rsidR="003E62C4" w:rsidP="00362B0E" w:rsidRDefault="003E62C4" w14:paraId="57AE335E" w14:textId="77777777">
      <w:pPr>
        <w:spacing w:after="0"/>
        <w:ind w:left="720"/>
        <w:rPr>
          <w:rFonts w:ascii="Arial" w:hAnsi="Arial" w:eastAsia="SimSun" w:cs="Arial"/>
          <w:color w:val="000000" w:themeColor="text1"/>
          <w:sz w:val="24"/>
          <w:szCs w:val="24"/>
          <w:lang w:eastAsia="zh-CN"/>
        </w:rPr>
      </w:pPr>
    </w:p>
    <w:p w:rsidRPr="006C1C90" w:rsidR="003E62C4" w:rsidP="00362B0E" w:rsidRDefault="003E62C4" w14:paraId="50F59230" w14:textId="77777777">
      <w:pPr>
        <w:rPr>
          <w:rFonts w:ascii="Arial" w:hAnsi="Arial" w:eastAsia="SimSun" w:cs="Arial"/>
          <w:color w:val="000000" w:themeColor="text1"/>
          <w:sz w:val="24"/>
          <w:szCs w:val="24"/>
          <w:lang w:eastAsia="zh-CN"/>
        </w:rPr>
      </w:pPr>
      <w:r w:rsidRPr="006C1C90">
        <w:rPr>
          <w:rFonts w:ascii="Arial" w:hAnsi="Arial" w:eastAsia="SimSun" w:cs="Arial"/>
          <w:color w:val="000000" w:themeColor="text1"/>
          <w:sz w:val="24"/>
          <w:szCs w:val="24"/>
          <w:lang w:eastAsia="zh-CN"/>
        </w:rPr>
        <w:t xml:space="preserve">The full text of Defence Conditions (DEFCONs) and Defence Forms (DEFFORMS) are available electronically via </w:t>
      </w:r>
      <w:hyperlink w:history="1" r:id="rId11">
        <w:r w:rsidRPr="006C1C90">
          <w:rPr>
            <w:rStyle w:val="Hyperlink"/>
            <w:rFonts w:ascii="Arial" w:hAnsi="Arial" w:eastAsia="SimSun" w:cs="Arial"/>
            <w:color w:val="000000" w:themeColor="text1"/>
            <w:sz w:val="24"/>
            <w:szCs w:val="24"/>
            <w:lang w:eastAsia="zh-CN"/>
          </w:rPr>
          <w:t>https://www.gov.uk/acquisition-operating-framework</w:t>
        </w:r>
      </w:hyperlink>
      <w:r w:rsidRPr="006C1C90">
        <w:rPr>
          <w:rFonts w:ascii="Arial" w:hAnsi="Arial" w:eastAsia="SimSun" w:cs="Arial"/>
          <w:color w:val="000000" w:themeColor="text1"/>
          <w:sz w:val="24"/>
          <w:szCs w:val="24"/>
          <w:lang w:eastAsia="zh-CN"/>
        </w:rPr>
        <w:t>.</w:t>
      </w:r>
    </w:p>
    <w:p w:rsidRPr="006C1C90" w:rsidR="00695DF5" w:rsidP="00362B0E" w:rsidRDefault="00953390" w14:paraId="77F60AA2" w14:textId="77777777">
      <w:pPr>
        <w:numPr>
          <w:ilvl w:val="1"/>
          <w:numId w:val="0"/>
        </w:numPr>
        <w:adjustRightInd w:val="0"/>
        <w:spacing w:after="240"/>
        <w:ind w:left="576" w:hanging="576"/>
        <w:outlineLvl w:val="1"/>
        <w:rPr>
          <w:rFonts w:ascii="Arial" w:hAnsi="Arial" w:eastAsia="STZhongsong" w:cs="Arial"/>
          <w:color w:val="000000" w:themeColor="text1"/>
          <w:sz w:val="24"/>
          <w:szCs w:val="24"/>
          <w:lang w:eastAsia="zh-CN"/>
        </w:rPr>
      </w:pPr>
      <w:r w:rsidRPr="006C1C90">
        <w:rPr>
          <w:rFonts w:ascii="Arial" w:hAnsi="Arial" w:eastAsia="STZhongsong" w:cs="Arial"/>
          <w:color w:val="000000" w:themeColor="text1"/>
          <w:sz w:val="24"/>
          <w:szCs w:val="24"/>
          <w:lang w:eastAsia="zh-CN"/>
        </w:rPr>
        <w:t>The following MOD DEFCONs and DEFFORMs form part of this contract:</w:t>
      </w:r>
    </w:p>
    <w:p w:rsidRPr="006C1C90" w:rsidR="00695DF5" w:rsidP="00362B0E" w:rsidRDefault="00953390" w14:paraId="3502E8D4" w14:textId="77777777">
      <w:pPr>
        <w:spacing w:after="0"/>
        <w:ind w:left="851"/>
        <w:rPr>
          <w:rFonts w:ascii="Arial" w:hAnsi="Arial" w:eastAsia="SimSun" w:cs="Arial"/>
          <w:color w:val="000000" w:themeColor="text1"/>
          <w:sz w:val="24"/>
          <w:szCs w:val="24"/>
          <w:lang w:eastAsia="zh-CN"/>
        </w:rPr>
      </w:pPr>
      <w:r w:rsidRPr="006C1C90">
        <w:rPr>
          <w:rFonts w:ascii="Arial" w:hAnsi="Arial" w:eastAsia="SimSun" w:cs="Arial"/>
          <w:color w:val="000000" w:themeColor="text1"/>
          <w:sz w:val="24"/>
          <w:szCs w:val="24"/>
          <w:lang w:eastAsia="zh-CN"/>
        </w:rPr>
        <w:t>DEFCONs</w:t>
      </w:r>
    </w:p>
    <w:p w:rsidRPr="006C1C90" w:rsidR="00695DF5" w:rsidP="00362B0E" w:rsidRDefault="00695DF5" w14:paraId="4BAAF025" w14:textId="77777777">
      <w:pPr>
        <w:spacing w:after="0"/>
        <w:ind w:left="720"/>
        <w:rPr>
          <w:rFonts w:ascii="Arial" w:hAnsi="Arial" w:eastAsia="SimSun" w:cs="Arial"/>
          <w:color w:val="000000" w:themeColor="text1"/>
          <w:sz w:val="24"/>
          <w:szCs w:val="24"/>
          <w:lang w:eastAsia="zh-CN"/>
        </w:rPr>
      </w:pPr>
    </w:p>
    <w:tbl>
      <w:tblPr>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81"/>
        <w:gridCol w:w="1559"/>
        <w:gridCol w:w="5528"/>
      </w:tblGrid>
      <w:tr w:rsidRPr="005D6472" w:rsidR="00135493" w:rsidTr="00E35E4E" w14:paraId="2ED8952D" w14:textId="77777777">
        <w:trPr>
          <w:trHeight w:val="103"/>
        </w:trPr>
        <w:tc>
          <w:tcPr>
            <w:tcW w:w="1581" w:type="dxa"/>
          </w:tcPr>
          <w:p w:rsidRPr="005D6472" w:rsidR="00135493" w:rsidP="00E35E4E" w:rsidRDefault="00135493" w14:paraId="6D8F7517" w14:textId="77777777">
            <w:pPr>
              <w:autoSpaceDE w:val="0"/>
              <w:adjustRightInd w:val="0"/>
              <w:spacing w:after="0"/>
              <w:rPr>
                <w:rFonts w:cs="Arial"/>
                <w:color w:val="000000"/>
              </w:rPr>
            </w:pPr>
            <w:r w:rsidRPr="005D6472">
              <w:rPr>
                <w:rFonts w:cs="Arial"/>
                <w:b/>
                <w:bCs/>
                <w:color w:val="000000"/>
              </w:rPr>
              <w:t xml:space="preserve">DEFCON No </w:t>
            </w:r>
          </w:p>
        </w:tc>
        <w:tc>
          <w:tcPr>
            <w:tcW w:w="1559" w:type="dxa"/>
          </w:tcPr>
          <w:p w:rsidRPr="005D6472" w:rsidR="00135493" w:rsidP="00E35E4E" w:rsidRDefault="00135493" w14:paraId="338BD537" w14:textId="77777777">
            <w:pPr>
              <w:autoSpaceDE w:val="0"/>
              <w:adjustRightInd w:val="0"/>
              <w:spacing w:after="0"/>
              <w:rPr>
                <w:rFonts w:cs="Arial"/>
                <w:color w:val="000000"/>
              </w:rPr>
            </w:pPr>
            <w:r w:rsidRPr="005D6472">
              <w:rPr>
                <w:rFonts w:cs="Arial"/>
                <w:b/>
                <w:bCs/>
                <w:color w:val="000000"/>
              </w:rPr>
              <w:t xml:space="preserve">Version </w:t>
            </w:r>
          </w:p>
        </w:tc>
        <w:tc>
          <w:tcPr>
            <w:tcW w:w="5528" w:type="dxa"/>
          </w:tcPr>
          <w:p w:rsidRPr="005D6472" w:rsidR="00135493" w:rsidP="00E35E4E" w:rsidRDefault="00135493" w14:paraId="167F5B27" w14:textId="77777777">
            <w:pPr>
              <w:autoSpaceDE w:val="0"/>
              <w:adjustRightInd w:val="0"/>
              <w:spacing w:after="0"/>
              <w:rPr>
                <w:rFonts w:cs="Arial"/>
                <w:color w:val="000000"/>
              </w:rPr>
            </w:pPr>
            <w:r w:rsidRPr="005D6472">
              <w:rPr>
                <w:rFonts w:cs="Arial"/>
                <w:b/>
                <w:bCs/>
                <w:color w:val="000000"/>
              </w:rPr>
              <w:t xml:space="preserve">Description </w:t>
            </w:r>
          </w:p>
        </w:tc>
      </w:tr>
      <w:tr w:rsidRPr="005D6472" w:rsidR="00135493" w:rsidTr="00E35E4E" w14:paraId="40A58878" w14:textId="77777777">
        <w:trPr>
          <w:trHeight w:val="112"/>
        </w:trPr>
        <w:tc>
          <w:tcPr>
            <w:tcW w:w="1581" w:type="dxa"/>
          </w:tcPr>
          <w:p w:rsidRPr="005D6472" w:rsidR="00135493" w:rsidP="00E35E4E" w:rsidRDefault="00135493" w14:paraId="45DFA70E" w14:textId="77777777">
            <w:pPr>
              <w:autoSpaceDE w:val="0"/>
              <w:adjustRightInd w:val="0"/>
              <w:spacing w:after="0"/>
              <w:rPr>
                <w:rFonts w:cs="Arial"/>
                <w:color w:val="000000"/>
                <w:sz w:val="23"/>
                <w:szCs w:val="23"/>
              </w:rPr>
            </w:pPr>
            <w:r w:rsidRPr="005D6472">
              <w:rPr>
                <w:rFonts w:cs="Arial"/>
                <w:color w:val="000000"/>
                <w:sz w:val="23"/>
                <w:szCs w:val="23"/>
              </w:rPr>
              <w:t xml:space="preserve">DEFCON 5J </w:t>
            </w:r>
          </w:p>
        </w:tc>
        <w:tc>
          <w:tcPr>
            <w:tcW w:w="1559" w:type="dxa"/>
          </w:tcPr>
          <w:p w:rsidRPr="005D6472" w:rsidR="00135493" w:rsidP="00E35E4E" w:rsidRDefault="00135493" w14:paraId="30189768"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18/11/16 </w:t>
            </w:r>
          </w:p>
        </w:tc>
        <w:tc>
          <w:tcPr>
            <w:tcW w:w="5528" w:type="dxa"/>
          </w:tcPr>
          <w:p w:rsidRPr="005D6472" w:rsidR="00135493" w:rsidP="00E35E4E" w:rsidRDefault="00135493" w14:paraId="3A754A06" w14:textId="77777777">
            <w:pPr>
              <w:autoSpaceDE w:val="0"/>
              <w:adjustRightInd w:val="0"/>
              <w:spacing w:after="0"/>
              <w:rPr>
                <w:rFonts w:cs="Arial"/>
                <w:color w:val="000000"/>
                <w:sz w:val="23"/>
                <w:szCs w:val="23"/>
              </w:rPr>
            </w:pPr>
            <w:r w:rsidRPr="005D6472">
              <w:rPr>
                <w:rFonts w:cs="Arial"/>
                <w:color w:val="000000"/>
                <w:sz w:val="23"/>
                <w:szCs w:val="23"/>
              </w:rPr>
              <w:t xml:space="preserve">Unique Identifiers </w:t>
            </w:r>
          </w:p>
        </w:tc>
      </w:tr>
      <w:tr w:rsidRPr="005D6472" w:rsidR="00135493" w:rsidTr="00E35E4E" w14:paraId="729EB706" w14:textId="77777777">
        <w:trPr>
          <w:trHeight w:val="388"/>
        </w:trPr>
        <w:tc>
          <w:tcPr>
            <w:tcW w:w="1581" w:type="dxa"/>
          </w:tcPr>
          <w:p w:rsidRPr="005D6472" w:rsidR="00135493" w:rsidP="00E35E4E" w:rsidRDefault="00135493" w14:paraId="29713797" w14:textId="77777777">
            <w:pPr>
              <w:autoSpaceDE w:val="0"/>
              <w:adjustRightInd w:val="0"/>
              <w:spacing w:after="0"/>
              <w:rPr>
                <w:rFonts w:cs="Arial"/>
                <w:color w:val="000000"/>
                <w:sz w:val="23"/>
                <w:szCs w:val="23"/>
              </w:rPr>
            </w:pPr>
            <w:r w:rsidRPr="005D6472">
              <w:rPr>
                <w:rFonts w:cs="Arial"/>
                <w:color w:val="000000"/>
                <w:sz w:val="23"/>
                <w:szCs w:val="23"/>
              </w:rPr>
              <w:t xml:space="preserve">DEFCON 76 </w:t>
            </w:r>
          </w:p>
        </w:tc>
        <w:tc>
          <w:tcPr>
            <w:tcW w:w="1559" w:type="dxa"/>
          </w:tcPr>
          <w:p w:rsidRPr="005D6472" w:rsidR="00135493" w:rsidP="00E35E4E" w:rsidRDefault="00135493" w14:paraId="776E6715"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11</w:t>
            </w:r>
            <w:r w:rsidRPr="005D6472">
              <w:rPr>
                <w:rFonts w:cs="Arial"/>
                <w:color w:val="000000"/>
                <w:sz w:val="23"/>
                <w:szCs w:val="23"/>
              </w:rPr>
              <w:t>/2</w:t>
            </w:r>
            <w:r>
              <w:rPr>
                <w:rFonts w:cs="Arial"/>
                <w:color w:val="000000"/>
                <w:sz w:val="23"/>
                <w:szCs w:val="23"/>
              </w:rPr>
              <w:t>2</w:t>
            </w:r>
          </w:p>
        </w:tc>
        <w:tc>
          <w:tcPr>
            <w:tcW w:w="5528" w:type="dxa"/>
          </w:tcPr>
          <w:p w:rsidRPr="005D6472" w:rsidR="00135493" w:rsidP="00E35E4E" w:rsidRDefault="00135493" w14:paraId="6175788E" w14:textId="77777777">
            <w:pPr>
              <w:autoSpaceDE w:val="0"/>
              <w:adjustRightInd w:val="0"/>
              <w:spacing w:after="0"/>
              <w:rPr>
                <w:rFonts w:cs="Arial"/>
                <w:color w:val="000000"/>
                <w:sz w:val="23"/>
                <w:szCs w:val="23"/>
              </w:rPr>
            </w:pPr>
            <w:r w:rsidRPr="005D6472">
              <w:rPr>
                <w:rFonts w:cs="Arial"/>
                <w:color w:val="000000"/>
                <w:sz w:val="23"/>
                <w:szCs w:val="23"/>
              </w:rPr>
              <w:t xml:space="preserve">Contractor’s Personnel at Government Establishments </w:t>
            </w:r>
          </w:p>
        </w:tc>
      </w:tr>
      <w:tr w:rsidRPr="005D6472" w:rsidR="00135493" w:rsidTr="00E35E4E" w14:paraId="351673A9" w14:textId="77777777">
        <w:trPr>
          <w:trHeight w:val="112"/>
        </w:trPr>
        <w:tc>
          <w:tcPr>
            <w:tcW w:w="1581" w:type="dxa"/>
          </w:tcPr>
          <w:p w:rsidRPr="005D6472" w:rsidR="00135493" w:rsidP="00E35E4E" w:rsidRDefault="00135493" w14:paraId="4DE06068" w14:textId="77777777">
            <w:pPr>
              <w:autoSpaceDE w:val="0"/>
              <w:adjustRightInd w:val="0"/>
              <w:spacing w:after="0"/>
              <w:rPr>
                <w:rFonts w:cs="Arial"/>
                <w:color w:val="000000"/>
                <w:sz w:val="23"/>
                <w:szCs w:val="23"/>
              </w:rPr>
            </w:pPr>
            <w:r w:rsidRPr="005D6472">
              <w:rPr>
                <w:rFonts w:cs="Arial"/>
                <w:color w:val="000000"/>
                <w:sz w:val="23"/>
                <w:szCs w:val="23"/>
              </w:rPr>
              <w:t xml:space="preserve">DEFCON 90 </w:t>
            </w:r>
          </w:p>
        </w:tc>
        <w:tc>
          <w:tcPr>
            <w:tcW w:w="1559" w:type="dxa"/>
          </w:tcPr>
          <w:p w:rsidRPr="005D6472" w:rsidR="00135493" w:rsidP="00E35E4E" w:rsidRDefault="00135493" w14:paraId="33DF601B"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06/21</w:t>
            </w:r>
          </w:p>
        </w:tc>
        <w:tc>
          <w:tcPr>
            <w:tcW w:w="5528" w:type="dxa"/>
          </w:tcPr>
          <w:p w:rsidRPr="005D6472" w:rsidR="00135493" w:rsidP="00E35E4E" w:rsidRDefault="00135493" w14:paraId="1B76BBFC" w14:textId="77777777">
            <w:pPr>
              <w:autoSpaceDE w:val="0"/>
              <w:adjustRightInd w:val="0"/>
              <w:spacing w:after="0"/>
              <w:rPr>
                <w:rFonts w:cs="Arial"/>
                <w:color w:val="000000"/>
                <w:sz w:val="23"/>
                <w:szCs w:val="23"/>
              </w:rPr>
            </w:pPr>
            <w:r w:rsidRPr="005D6472">
              <w:rPr>
                <w:rFonts w:cs="Arial"/>
                <w:color w:val="000000"/>
                <w:sz w:val="23"/>
                <w:szCs w:val="23"/>
              </w:rPr>
              <w:t xml:space="preserve">Copyright </w:t>
            </w:r>
          </w:p>
        </w:tc>
      </w:tr>
      <w:tr w:rsidRPr="005D6472" w:rsidR="00135493" w:rsidTr="00E35E4E" w14:paraId="04C320C2" w14:textId="77777777">
        <w:trPr>
          <w:trHeight w:val="250"/>
        </w:trPr>
        <w:tc>
          <w:tcPr>
            <w:tcW w:w="1581" w:type="dxa"/>
          </w:tcPr>
          <w:p w:rsidRPr="005D6472" w:rsidR="00135493" w:rsidP="00E35E4E" w:rsidRDefault="00135493" w14:paraId="395FEE51" w14:textId="77777777">
            <w:pPr>
              <w:autoSpaceDE w:val="0"/>
              <w:adjustRightInd w:val="0"/>
              <w:spacing w:after="0"/>
              <w:rPr>
                <w:rFonts w:cs="Arial"/>
                <w:color w:val="000000"/>
                <w:sz w:val="23"/>
                <w:szCs w:val="23"/>
              </w:rPr>
            </w:pPr>
            <w:r w:rsidRPr="005D6472">
              <w:rPr>
                <w:rFonts w:cs="Arial"/>
                <w:color w:val="000000"/>
                <w:sz w:val="23"/>
                <w:szCs w:val="23"/>
              </w:rPr>
              <w:t xml:space="preserve">DEFCON 129J </w:t>
            </w:r>
          </w:p>
        </w:tc>
        <w:tc>
          <w:tcPr>
            <w:tcW w:w="1559" w:type="dxa"/>
          </w:tcPr>
          <w:p w:rsidRPr="005D6472" w:rsidR="00135493" w:rsidP="00E35E4E" w:rsidRDefault="00135493" w14:paraId="30465DB0"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18/11/16 </w:t>
            </w:r>
          </w:p>
        </w:tc>
        <w:tc>
          <w:tcPr>
            <w:tcW w:w="5528" w:type="dxa"/>
          </w:tcPr>
          <w:p w:rsidRPr="005D6472" w:rsidR="00135493" w:rsidP="00E35E4E" w:rsidRDefault="00135493" w14:paraId="1684EEA0" w14:textId="77777777">
            <w:pPr>
              <w:autoSpaceDE w:val="0"/>
              <w:adjustRightInd w:val="0"/>
              <w:spacing w:after="0"/>
              <w:rPr>
                <w:rFonts w:cs="Arial"/>
                <w:color w:val="000000"/>
                <w:sz w:val="23"/>
                <w:szCs w:val="23"/>
              </w:rPr>
            </w:pPr>
            <w:r w:rsidRPr="005D6472">
              <w:rPr>
                <w:rFonts w:cs="Arial"/>
                <w:color w:val="000000"/>
                <w:sz w:val="23"/>
                <w:szCs w:val="23"/>
              </w:rPr>
              <w:t xml:space="preserve">The Use of the Electronic Business Delivery Form </w:t>
            </w:r>
          </w:p>
        </w:tc>
      </w:tr>
      <w:tr w:rsidRPr="005D6472" w:rsidR="00135493" w:rsidTr="00E35E4E" w14:paraId="3B575D67" w14:textId="77777777">
        <w:trPr>
          <w:trHeight w:val="250"/>
        </w:trPr>
        <w:tc>
          <w:tcPr>
            <w:tcW w:w="1581" w:type="dxa"/>
          </w:tcPr>
          <w:p w:rsidRPr="005D6472" w:rsidR="00135493" w:rsidP="00E35E4E" w:rsidRDefault="00135493" w14:paraId="4CCC6188" w14:textId="77777777">
            <w:pPr>
              <w:autoSpaceDE w:val="0"/>
              <w:adjustRightInd w:val="0"/>
              <w:spacing w:after="0"/>
              <w:rPr>
                <w:rFonts w:cs="Arial"/>
                <w:color w:val="000000"/>
                <w:sz w:val="23"/>
                <w:szCs w:val="23"/>
              </w:rPr>
            </w:pPr>
            <w:r w:rsidRPr="005D6472">
              <w:rPr>
                <w:rFonts w:cs="Arial"/>
                <w:color w:val="000000"/>
                <w:sz w:val="23"/>
                <w:szCs w:val="23"/>
              </w:rPr>
              <w:t xml:space="preserve">DEFCON 501 </w:t>
            </w:r>
          </w:p>
        </w:tc>
        <w:tc>
          <w:tcPr>
            <w:tcW w:w="1559" w:type="dxa"/>
          </w:tcPr>
          <w:p w:rsidRPr="005D6472" w:rsidR="00135493" w:rsidP="00E35E4E" w:rsidRDefault="00135493" w14:paraId="57C67AF1"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10/21 </w:t>
            </w:r>
          </w:p>
        </w:tc>
        <w:tc>
          <w:tcPr>
            <w:tcW w:w="5528" w:type="dxa"/>
          </w:tcPr>
          <w:p w:rsidRPr="005D6472" w:rsidR="00135493" w:rsidP="00E35E4E" w:rsidRDefault="00135493" w14:paraId="746755E6" w14:textId="77777777">
            <w:pPr>
              <w:autoSpaceDE w:val="0"/>
              <w:adjustRightInd w:val="0"/>
              <w:spacing w:after="0"/>
              <w:rPr>
                <w:rFonts w:cs="Arial"/>
                <w:color w:val="000000"/>
                <w:sz w:val="23"/>
                <w:szCs w:val="23"/>
              </w:rPr>
            </w:pPr>
            <w:r w:rsidRPr="005D6472">
              <w:rPr>
                <w:rFonts w:cs="Arial"/>
                <w:color w:val="000000"/>
                <w:sz w:val="23"/>
                <w:szCs w:val="23"/>
              </w:rPr>
              <w:t xml:space="preserve">Definitions and Interpretations </w:t>
            </w:r>
          </w:p>
        </w:tc>
      </w:tr>
      <w:tr w:rsidRPr="005D6472" w:rsidR="00135493" w:rsidTr="00E35E4E" w14:paraId="7EDA4C28" w14:textId="77777777">
        <w:trPr>
          <w:trHeight w:val="112"/>
        </w:trPr>
        <w:tc>
          <w:tcPr>
            <w:tcW w:w="1581" w:type="dxa"/>
          </w:tcPr>
          <w:p w:rsidRPr="005D6472" w:rsidR="00135493" w:rsidP="00E35E4E" w:rsidRDefault="00135493" w14:paraId="21A71435" w14:textId="77777777">
            <w:pPr>
              <w:autoSpaceDE w:val="0"/>
              <w:adjustRightInd w:val="0"/>
              <w:spacing w:after="0"/>
              <w:rPr>
                <w:rFonts w:cs="Arial"/>
                <w:color w:val="000000"/>
                <w:sz w:val="23"/>
                <w:szCs w:val="23"/>
              </w:rPr>
            </w:pPr>
            <w:r w:rsidRPr="005D6472">
              <w:rPr>
                <w:rFonts w:cs="Arial"/>
                <w:color w:val="000000"/>
                <w:sz w:val="23"/>
                <w:szCs w:val="23"/>
              </w:rPr>
              <w:t xml:space="preserve">DEFCON 514 </w:t>
            </w:r>
          </w:p>
        </w:tc>
        <w:tc>
          <w:tcPr>
            <w:tcW w:w="1559" w:type="dxa"/>
          </w:tcPr>
          <w:p w:rsidRPr="005D6472" w:rsidR="00135493" w:rsidP="00E35E4E" w:rsidRDefault="00135493" w14:paraId="21BEFC4A"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08/15 </w:t>
            </w:r>
          </w:p>
        </w:tc>
        <w:tc>
          <w:tcPr>
            <w:tcW w:w="5528" w:type="dxa"/>
          </w:tcPr>
          <w:p w:rsidRPr="005D6472" w:rsidR="00135493" w:rsidP="00E35E4E" w:rsidRDefault="00135493" w14:paraId="36E15DDA" w14:textId="77777777">
            <w:pPr>
              <w:autoSpaceDE w:val="0"/>
              <w:adjustRightInd w:val="0"/>
              <w:spacing w:after="0"/>
              <w:rPr>
                <w:rFonts w:cs="Arial"/>
                <w:color w:val="000000"/>
                <w:sz w:val="23"/>
                <w:szCs w:val="23"/>
              </w:rPr>
            </w:pPr>
            <w:r w:rsidRPr="005D6472">
              <w:rPr>
                <w:rFonts w:cs="Arial"/>
                <w:color w:val="000000"/>
                <w:sz w:val="23"/>
                <w:szCs w:val="23"/>
              </w:rPr>
              <w:t xml:space="preserve">Material Breach </w:t>
            </w:r>
          </w:p>
        </w:tc>
      </w:tr>
      <w:tr w:rsidRPr="005D6472" w:rsidR="00135493" w:rsidTr="00E35E4E" w14:paraId="6C2504B5" w14:textId="77777777">
        <w:trPr>
          <w:trHeight w:val="112"/>
        </w:trPr>
        <w:tc>
          <w:tcPr>
            <w:tcW w:w="1581" w:type="dxa"/>
          </w:tcPr>
          <w:p w:rsidRPr="005D6472" w:rsidR="00135493" w:rsidP="00E35E4E" w:rsidRDefault="00135493" w14:paraId="17A8A42D" w14:textId="77777777">
            <w:pPr>
              <w:autoSpaceDE w:val="0"/>
              <w:adjustRightInd w:val="0"/>
              <w:spacing w:after="0"/>
              <w:rPr>
                <w:rFonts w:cs="Arial"/>
                <w:color w:val="000000"/>
                <w:sz w:val="23"/>
                <w:szCs w:val="23"/>
              </w:rPr>
            </w:pPr>
            <w:r w:rsidRPr="005D6472">
              <w:rPr>
                <w:rFonts w:cs="Arial"/>
                <w:color w:val="000000"/>
                <w:sz w:val="23"/>
                <w:szCs w:val="23"/>
              </w:rPr>
              <w:t xml:space="preserve">DEFCON 531 </w:t>
            </w:r>
          </w:p>
        </w:tc>
        <w:tc>
          <w:tcPr>
            <w:tcW w:w="1559" w:type="dxa"/>
          </w:tcPr>
          <w:p w:rsidRPr="005D6472" w:rsidR="00135493" w:rsidP="00E35E4E" w:rsidRDefault="00135493" w14:paraId="3BAF1FC0"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09/21 </w:t>
            </w:r>
          </w:p>
        </w:tc>
        <w:tc>
          <w:tcPr>
            <w:tcW w:w="5528" w:type="dxa"/>
          </w:tcPr>
          <w:p w:rsidRPr="005D6472" w:rsidR="00135493" w:rsidP="00E35E4E" w:rsidRDefault="00135493" w14:paraId="4861D494" w14:textId="77777777">
            <w:pPr>
              <w:autoSpaceDE w:val="0"/>
              <w:adjustRightInd w:val="0"/>
              <w:spacing w:after="0"/>
              <w:rPr>
                <w:rFonts w:cs="Arial"/>
                <w:color w:val="000000"/>
                <w:sz w:val="23"/>
                <w:szCs w:val="23"/>
              </w:rPr>
            </w:pPr>
            <w:r w:rsidRPr="005D6472">
              <w:rPr>
                <w:rFonts w:cs="Arial"/>
                <w:color w:val="000000"/>
                <w:sz w:val="23"/>
                <w:szCs w:val="23"/>
              </w:rPr>
              <w:t xml:space="preserve">Disclosure of Information </w:t>
            </w:r>
          </w:p>
        </w:tc>
      </w:tr>
      <w:tr w:rsidRPr="005D6472" w:rsidR="00135493" w:rsidTr="00E35E4E" w14:paraId="15DD9314" w14:textId="77777777">
        <w:trPr>
          <w:trHeight w:val="664"/>
        </w:trPr>
        <w:tc>
          <w:tcPr>
            <w:tcW w:w="1581" w:type="dxa"/>
          </w:tcPr>
          <w:p w:rsidRPr="005D6472" w:rsidR="00135493" w:rsidP="00E35E4E" w:rsidRDefault="00135493" w14:paraId="633296E0" w14:textId="77777777">
            <w:pPr>
              <w:autoSpaceDE w:val="0"/>
              <w:adjustRightInd w:val="0"/>
              <w:spacing w:after="0"/>
              <w:rPr>
                <w:rFonts w:cs="Arial"/>
                <w:color w:val="000000"/>
                <w:sz w:val="23"/>
                <w:szCs w:val="23"/>
              </w:rPr>
            </w:pPr>
            <w:r w:rsidRPr="005D6472">
              <w:rPr>
                <w:rFonts w:cs="Arial"/>
                <w:color w:val="000000"/>
                <w:sz w:val="23"/>
                <w:szCs w:val="23"/>
              </w:rPr>
              <w:t xml:space="preserve">DEFCON 532A </w:t>
            </w:r>
          </w:p>
        </w:tc>
        <w:tc>
          <w:tcPr>
            <w:tcW w:w="1559" w:type="dxa"/>
          </w:tcPr>
          <w:p w:rsidRPr="005D6472" w:rsidR="00135493" w:rsidP="00E35E4E" w:rsidRDefault="00135493" w14:paraId="26D30AC9"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0</w:t>
            </w:r>
            <w:r>
              <w:rPr>
                <w:rFonts w:cs="Arial"/>
                <w:color w:val="000000"/>
                <w:sz w:val="23"/>
                <w:szCs w:val="23"/>
              </w:rPr>
              <w:t>5/22</w:t>
            </w:r>
          </w:p>
        </w:tc>
        <w:tc>
          <w:tcPr>
            <w:tcW w:w="5528" w:type="dxa"/>
          </w:tcPr>
          <w:p w:rsidRPr="005D6472" w:rsidR="00135493" w:rsidP="00E35E4E" w:rsidRDefault="00135493" w14:paraId="09517AB8" w14:textId="77777777">
            <w:pPr>
              <w:autoSpaceDE w:val="0"/>
              <w:adjustRightInd w:val="0"/>
              <w:spacing w:after="0"/>
              <w:rPr>
                <w:rFonts w:cs="Arial"/>
                <w:color w:val="000000"/>
                <w:sz w:val="23"/>
                <w:szCs w:val="23"/>
              </w:rPr>
            </w:pPr>
            <w:r w:rsidRPr="005D6472">
              <w:rPr>
                <w:rFonts w:cs="Arial"/>
                <w:color w:val="000000"/>
                <w:sz w:val="23"/>
                <w:szCs w:val="23"/>
              </w:rPr>
              <w:t xml:space="preserve">Protection of Personal Data (Where Personal Data is not being processed on behalf of the Authority) </w:t>
            </w:r>
          </w:p>
        </w:tc>
      </w:tr>
      <w:tr w:rsidRPr="005D6472" w:rsidR="00DC5F6B" w:rsidTr="00E35E4E" w14:paraId="76F59682" w14:textId="77777777">
        <w:trPr>
          <w:trHeight w:val="112"/>
        </w:trPr>
        <w:tc>
          <w:tcPr>
            <w:tcW w:w="1581" w:type="dxa"/>
          </w:tcPr>
          <w:p w:rsidRPr="00D56083" w:rsidR="00DC5F6B" w:rsidP="00DC5F6B" w:rsidRDefault="00DC5F6B" w14:paraId="269A11D5" w14:textId="0B634C76">
            <w:pPr>
              <w:autoSpaceDE w:val="0"/>
              <w:adjustRightInd w:val="0"/>
              <w:spacing w:after="0"/>
            </w:pPr>
            <w:r w:rsidRPr="00DC5F6B">
              <w:t>DEFCON 565</w:t>
            </w:r>
          </w:p>
        </w:tc>
        <w:tc>
          <w:tcPr>
            <w:tcW w:w="1559" w:type="dxa"/>
          </w:tcPr>
          <w:p w:rsidRPr="00DC5F6B" w:rsidR="00DC5F6B" w:rsidP="00DC5F6B" w:rsidRDefault="00DC5F6B" w14:paraId="7FAAD2F8" w14:textId="52D0A78F">
            <w:pPr>
              <w:autoSpaceDE w:val="0"/>
              <w:adjustRightInd w:val="0"/>
              <w:spacing w:after="0"/>
              <w:rPr>
                <w:rFonts w:cs="Arial"/>
                <w:color w:val="000000"/>
                <w:sz w:val="23"/>
                <w:szCs w:val="23"/>
              </w:rPr>
            </w:pPr>
            <w:proofErr w:type="spellStart"/>
            <w:r w:rsidRPr="00DC5F6B">
              <w:rPr>
                <w:rFonts w:cs="Arial"/>
                <w:color w:val="000000"/>
                <w:sz w:val="23"/>
                <w:szCs w:val="23"/>
              </w:rPr>
              <w:t>Edn</w:t>
            </w:r>
            <w:proofErr w:type="spellEnd"/>
            <w:r w:rsidRPr="00DC5F6B">
              <w:rPr>
                <w:rFonts w:cs="Arial"/>
                <w:color w:val="000000"/>
                <w:sz w:val="23"/>
                <w:szCs w:val="23"/>
              </w:rPr>
              <w:t xml:space="preserve"> 12/24)</w:t>
            </w:r>
          </w:p>
        </w:tc>
        <w:tc>
          <w:tcPr>
            <w:tcW w:w="5528" w:type="dxa"/>
          </w:tcPr>
          <w:p w:rsidRPr="00DC5F6B" w:rsidR="00DC5F6B" w:rsidP="00DC5F6B" w:rsidRDefault="00DC5F6B" w14:paraId="576C75F2" w14:textId="3A57BBB1">
            <w:pPr>
              <w:autoSpaceDE w:val="0"/>
              <w:adjustRightInd w:val="0"/>
              <w:spacing w:after="0"/>
              <w:rPr>
                <w:rFonts w:cs="Arial"/>
                <w:color w:val="000000"/>
                <w:sz w:val="23"/>
                <w:szCs w:val="23"/>
              </w:rPr>
            </w:pPr>
            <w:r w:rsidRPr="00DC5F6B">
              <w:rPr>
                <w:rFonts w:cs="Arial"/>
                <w:color w:val="000000"/>
                <w:sz w:val="23"/>
                <w:szCs w:val="23"/>
              </w:rPr>
              <w:t>Supply Chain Resilience and Risk Awareness.</w:t>
            </w:r>
          </w:p>
        </w:tc>
      </w:tr>
      <w:tr w:rsidRPr="005D6472" w:rsidR="00DC5F6B" w:rsidTr="00E35E4E" w14:paraId="2CD2C8D9" w14:textId="77777777">
        <w:trPr>
          <w:trHeight w:val="112"/>
        </w:trPr>
        <w:tc>
          <w:tcPr>
            <w:tcW w:w="1581" w:type="dxa"/>
          </w:tcPr>
          <w:p w:rsidR="00DC5F6B" w:rsidP="00DC5F6B" w:rsidRDefault="00DC5F6B" w14:paraId="06184826" w14:textId="37F65F2D">
            <w:pPr>
              <w:autoSpaceDE w:val="0"/>
              <w:adjustRightInd w:val="0"/>
              <w:spacing w:after="0"/>
              <w:rPr>
                <w:rFonts w:cs="Arial"/>
                <w:color w:val="000000"/>
                <w:sz w:val="23"/>
                <w:szCs w:val="23"/>
              </w:rPr>
            </w:pPr>
            <w:r w:rsidRPr="00D56083">
              <w:t>DEFCON 625</w:t>
            </w:r>
          </w:p>
        </w:tc>
        <w:tc>
          <w:tcPr>
            <w:tcW w:w="1559" w:type="dxa"/>
          </w:tcPr>
          <w:p w:rsidR="00DC5F6B" w:rsidP="00DC5F6B" w:rsidRDefault="00DC5F6B" w14:paraId="6C9497FE" w14:textId="4202288B">
            <w:pPr>
              <w:autoSpaceDE w:val="0"/>
              <w:adjustRightInd w:val="0"/>
              <w:spacing w:after="0"/>
              <w:rPr>
                <w:rFonts w:cs="Arial"/>
                <w:color w:val="000000"/>
                <w:sz w:val="23"/>
                <w:szCs w:val="23"/>
              </w:rPr>
            </w:pPr>
            <w:proofErr w:type="spellStart"/>
            <w:r w:rsidRPr="00DC5F6B">
              <w:rPr>
                <w:rFonts w:cs="Arial"/>
                <w:color w:val="000000"/>
                <w:sz w:val="23"/>
                <w:szCs w:val="23"/>
              </w:rPr>
              <w:t>Edn</w:t>
            </w:r>
            <w:proofErr w:type="spellEnd"/>
            <w:r w:rsidRPr="00DC5F6B">
              <w:rPr>
                <w:rFonts w:cs="Arial"/>
                <w:color w:val="000000"/>
                <w:sz w:val="23"/>
                <w:szCs w:val="23"/>
              </w:rPr>
              <w:t xml:space="preserve"> 06/21)</w:t>
            </w:r>
          </w:p>
        </w:tc>
        <w:tc>
          <w:tcPr>
            <w:tcW w:w="5528" w:type="dxa"/>
          </w:tcPr>
          <w:p w:rsidR="00DC5F6B" w:rsidP="00DC5F6B" w:rsidRDefault="00DC5F6B" w14:paraId="1B97E256" w14:textId="5D089AB7">
            <w:pPr>
              <w:autoSpaceDE w:val="0"/>
              <w:adjustRightInd w:val="0"/>
              <w:spacing w:after="0"/>
              <w:rPr>
                <w:rFonts w:cs="Arial"/>
                <w:color w:val="000000"/>
                <w:sz w:val="23"/>
                <w:szCs w:val="23"/>
              </w:rPr>
            </w:pPr>
            <w:r w:rsidRPr="00DC5F6B">
              <w:rPr>
                <w:rFonts w:cs="Arial"/>
                <w:color w:val="000000"/>
                <w:sz w:val="23"/>
                <w:szCs w:val="23"/>
              </w:rPr>
              <w:t>Co-operation on Expiry of Contract.</w:t>
            </w:r>
          </w:p>
        </w:tc>
      </w:tr>
      <w:tr w:rsidRPr="005D6472" w:rsidR="00135493" w:rsidTr="00E35E4E" w14:paraId="35CEA3AF" w14:textId="77777777">
        <w:trPr>
          <w:trHeight w:val="112"/>
        </w:trPr>
        <w:tc>
          <w:tcPr>
            <w:tcW w:w="1581" w:type="dxa"/>
          </w:tcPr>
          <w:p w:rsidRPr="005D6472" w:rsidR="00135493" w:rsidP="00E35E4E" w:rsidRDefault="00135493" w14:paraId="70601C83" w14:textId="77777777">
            <w:pPr>
              <w:autoSpaceDE w:val="0"/>
              <w:adjustRightInd w:val="0"/>
              <w:spacing w:after="0"/>
              <w:rPr>
                <w:rFonts w:cs="Arial"/>
                <w:color w:val="000000"/>
                <w:sz w:val="23"/>
                <w:szCs w:val="23"/>
              </w:rPr>
            </w:pPr>
            <w:r>
              <w:rPr>
                <w:rFonts w:cs="Arial"/>
                <w:color w:val="000000"/>
                <w:sz w:val="23"/>
                <w:szCs w:val="23"/>
              </w:rPr>
              <w:t>DEFCON 656</w:t>
            </w:r>
          </w:p>
        </w:tc>
        <w:tc>
          <w:tcPr>
            <w:tcW w:w="1559" w:type="dxa"/>
          </w:tcPr>
          <w:p w:rsidRPr="005D6472" w:rsidR="00135493" w:rsidP="00E35E4E" w:rsidRDefault="00135493" w14:paraId="3232BAE9" w14:textId="77777777">
            <w:pPr>
              <w:autoSpaceDE w:val="0"/>
              <w:adjustRightInd w:val="0"/>
              <w:spacing w:after="0"/>
              <w:rPr>
                <w:rFonts w:cs="Arial"/>
                <w:color w:val="000000"/>
                <w:sz w:val="23"/>
                <w:szCs w:val="23"/>
              </w:rPr>
            </w:pPr>
            <w:proofErr w:type="spellStart"/>
            <w:r>
              <w:rPr>
                <w:rFonts w:cs="Arial"/>
                <w:color w:val="000000"/>
                <w:sz w:val="23"/>
                <w:szCs w:val="23"/>
              </w:rPr>
              <w:t>Edn</w:t>
            </w:r>
            <w:proofErr w:type="spellEnd"/>
            <w:r>
              <w:rPr>
                <w:rFonts w:cs="Arial"/>
                <w:color w:val="000000"/>
                <w:sz w:val="23"/>
                <w:szCs w:val="23"/>
              </w:rPr>
              <w:t xml:space="preserve"> 12/24</w:t>
            </w:r>
          </w:p>
        </w:tc>
        <w:tc>
          <w:tcPr>
            <w:tcW w:w="5528" w:type="dxa"/>
          </w:tcPr>
          <w:p w:rsidRPr="005D6472" w:rsidR="00135493" w:rsidP="00E35E4E" w:rsidRDefault="00135493" w14:paraId="5F395715" w14:textId="77777777">
            <w:pPr>
              <w:autoSpaceDE w:val="0"/>
              <w:adjustRightInd w:val="0"/>
              <w:spacing w:after="0"/>
              <w:rPr>
                <w:rFonts w:cs="Arial"/>
                <w:color w:val="000000"/>
                <w:sz w:val="23"/>
                <w:szCs w:val="23"/>
              </w:rPr>
            </w:pPr>
            <w:r>
              <w:rPr>
                <w:rFonts w:cs="Arial"/>
                <w:color w:val="000000"/>
                <w:sz w:val="23"/>
                <w:szCs w:val="23"/>
              </w:rPr>
              <w:t>Supply Chain Resilience and Risk Awareness</w:t>
            </w:r>
          </w:p>
        </w:tc>
      </w:tr>
      <w:tr w:rsidRPr="005D6472" w:rsidR="00135493" w:rsidTr="00E35E4E" w14:paraId="286E2D0E" w14:textId="77777777">
        <w:trPr>
          <w:trHeight w:val="112"/>
        </w:trPr>
        <w:tc>
          <w:tcPr>
            <w:tcW w:w="1581" w:type="dxa"/>
          </w:tcPr>
          <w:p w:rsidRPr="005D6472" w:rsidR="00135493" w:rsidP="00E35E4E" w:rsidRDefault="00135493" w14:paraId="536A4F5C" w14:textId="77777777">
            <w:pPr>
              <w:autoSpaceDE w:val="0"/>
              <w:adjustRightInd w:val="0"/>
              <w:spacing w:after="0"/>
              <w:rPr>
                <w:rFonts w:cs="Arial"/>
                <w:color w:val="000000"/>
                <w:sz w:val="23"/>
                <w:szCs w:val="23"/>
              </w:rPr>
            </w:pPr>
            <w:r w:rsidRPr="005D6472">
              <w:rPr>
                <w:rFonts w:cs="Arial"/>
                <w:color w:val="000000"/>
                <w:sz w:val="23"/>
                <w:szCs w:val="23"/>
              </w:rPr>
              <w:t xml:space="preserve">DEFCON 658 </w:t>
            </w:r>
          </w:p>
        </w:tc>
        <w:tc>
          <w:tcPr>
            <w:tcW w:w="1559" w:type="dxa"/>
          </w:tcPr>
          <w:p w:rsidRPr="005D6472" w:rsidR="00135493" w:rsidP="00E35E4E" w:rsidRDefault="00135493" w14:paraId="30734DA5"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10/22</w:t>
            </w:r>
          </w:p>
        </w:tc>
        <w:tc>
          <w:tcPr>
            <w:tcW w:w="5528" w:type="dxa"/>
          </w:tcPr>
          <w:p w:rsidRPr="005D6472" w:rsidR="00135493" w:rsidP="00E35E4E" w:rsidRDefault="00135493" w14:paraId="527688E2" w14:textId="77777777">
            <w:pPr>
              <w:autoSpaceDE w:val="0"/>
              <w:adjustRightInd w:val="0"/>
              <w:spacing w:after="0"/>
              <w:rPr>
                <w:rFonts w:cs="Arial"/>
                <w:color w:val="000000"/>
                <w:sz w:val="23"/>
                <w:szCs w:val="23"/>
              </w:rPr>
            </w:pPr>
            <w:r w:rsidRPr="005D6472">
              <w:rPr>
                <w:rFonts w:cs="Arial"/>
                <w:color w:val="000000"/>
                <w:sz w:val="23"/>
                <w:szCs w:val="23"/>
              </w:rPr>
              <w:t xml:space="preserve">Cyber </w:t>
            </w:r>
          </w:p>
        </w:tc>
      </w:tr>
      <w:tr w:rsidRPr="005D6472" w:rsidR="00135493" w:rsidTr="00E35E4E" w14:paraId="07A99308" w14:textId="77777777">
        <w:trPr>
          <w:trHeight w:val="112"/>
        </w:trPr>
        <w:tc>
          <w:tcPr>
            <w:tcW w:w="1581" w:type="dxa"/>
          </w:tcPr>
          <w:p w:rsidRPr="005D6472" w:rsidR="00135493" w:rsidP="00E35E4E" w:rsidRDefault="00135493" w14:paraId="25C33B98" w14:textId="77777777">
            <w:pPr>
              <w:autoSpaceDE w:val="0"/>
              <w:adjustRightInd w:val="0"/>
              <w:spacing w:after="0"/>
              <w:rPr>
                <w:rFonts w:cs="Arial"/>
                <w:color w:val="000000"/>
                <w:sz w:val="23"/>
                <w:szCs w:val="23"/>
              </w:rPr>
            </w:pPr>
            <w:r w:rsidRPr="005D6472">
              <w:rPr>
                <w:rFonts w:cs="Arial"/>
                <w:color w:val="000000"/>
                <w:sz w:val="23"/>
                <w:szCs w:val="23"/>
              </w:rPr>
              <w:t xml:space="preserve">DEFCON 659A </w:t>
            </w:r>
          </w:p>
        </w:tc>
        <w:tc>
          <w:tcPr>
            <w:tcW w:w="1559" w:type="dxa"/>
          </w:tcPr>
          <w:p w:rsidRPr="005D6472" w:rsidR="00135493" w:rsidP="00E35E4E" w:rsidRDefault="00135493" w14:paraId="4DD1F0F6"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02/24</w:t>
            </w:r>
          </w:p>
        </w:tc>
        <w:tc>
          <w:tcPr>
            <w:tcW w:w="5528" w:type="dxa"/>
          </w:tcPr>
          <w:p w:rsidRPr="005D6472" w:rsidR="00135493" w:rsidP="00E35E4E" w:rsidRDefault="00135493" w14:paraId="0A15F6CB" w14:textId="77777777">
            <w:pPr>
              <w:autoSpaceDE w:val="0"/>
              <w:adjustRightInd w:val="0"/>
              <w:spacing w:after="0"/>
              <w:rPr>
                <w:rFonts w:cs="Arial"/>
                <w:color w:val="000000"/>
                <w:sz w:val="23"/>
                <w:szCs w:val="23"/>
              </w:rPr>
            </w:pPr>
            <w:r w:rsidRPr="005D6472">
              <w:rPr>
                <w:rFonts w:cs="Arial"/>
                <w:color w:val="000000"/>
                <w:sz w:val="23"/>
                <w:szCs w:val="23"/>
              </w:rPr>
              <w:t xml:space="preserve">Security Measures </w:t>
            </w:r>
          </w:p>
        </w:tc>
      </w:tr>
      <w:tr w:rsidRPr="005D6472" w:rsidR="00135493" w:rsidTr="00E35E4E" w14:paraId="378A499D" w14:textId="77777777">
        <w:trPr>
          <w:trHeight w:val="250"/>
        </w:trPr>
        <w:tc>
          <w:tcPr>
            <w:tcW w:w="1581" w:type="dxa"/>
          </w:tcPr>
          <w:p w:rsidRPr="005D6472" w:rsidR="00135493" w:rsidP="00E35E4E" w:rsidRDefault="00135493" w14:paraId="0F7A3FC0" w14:textId="77777777">
            <w:pPr>
              <w:autoSpaceDE w:val="0"/>
              <w:adjustRightInd w:val="0"/>
              <w:spacing w:after="0"/>
              <w:rPr>
                <w:rFonts w:cs="Arial"/>
                <w:color w:val="000000"/>
                <w:sz w:val="23"/>
                <w:szCs w:val="23"/>
              </w:rPr>
            </w:pPr>
            <w:r w:rsidRPr="005D6472">
              <w:rPr>
                <w:rFonts w:cs="Arial"/>
                <w:color w:val="000000"/>
                <w:sz w:val="23"/>
                <w:szCs w:val="23"/>
              </w:rPr>
              <w:t xml:space="preserve">DEFCON 602B </w:t>
            </w:r>
          </w:p>
        </w:tc>
        <w:tc>
          <w:tcPr>
            <w:tcW w:w="1559" w:type="dxa"/>
          </w:tcPr>
          <w:p w:rsidRPr="005D6472" w:rsidR="00135493" w:rsidP="00E35E4E" w:rsidRDefault="00135493" w14:paraId="5FEC51CF"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12/06 </w:t>
            </w:r>
          </w:p>
        </w:tc>
        <w:tc>
          <w:tcPr>
            <w:tcW w:w="5528" w:type="dxa"/>
          </w:tcPr>
          <w:p w:rsidRPr="005D6472" w:rsidR="00135493" w:rsidP="00E35E4E" w:rsidRDefault="00135493" w14:paraId="080B60B9" w14:textId="77777777">
            <w:pPr>
              <w:autoSpaceDE w:val="0"/>
              <w:adjustRightInd w:val="0"/>
              <w:spacing w:after="0"/>
              <w:rPr>
                <w:rFonts w:cs="Arial"/>
                <w:color w:val="000000"/>
                <w:sz w:val="23"/>
                <w:szCs w:val="23"/>
              </w:rPr>
            </w:pPr>
            <w:r w:rsidRPr="005D6472">
              <w:rPr>
                <w:rFonts w:cs="Arial"/>
                <w:color w:val="000000"/>
                <w:sz w:val="23"/>
                <w:szCs w:val="23"/>
              </w:rPr>
              <w:t xml:space="preserve">Quality Assurance (without Quality Plan) </w:t>
            </w:r>
          </w:p>
        </w:tc>
      </w:tr>
      <w:tr w:rsidRPr="005D6472" w:rsidR="00135493" w:rsidTr="00E35E4E" w14:paraId="62B4D470" w14:textId="77777777">
        <w:trPr>
          <w:trHeight w:val="112"/>
        </w:trPr>
        <w:tc>
          <w:tcPr>
            <w:tcW w:w="1581" w:type="dxa"/>
          </w:tcPr>
          <w:p w:rsidRPr="005D6472" w:rsidR="00135493" w:rsidP="00E35E4E" w:rsidRDefault="00135493" w14:paraId="4F36CC8C" w14:textId="77777777">
            <w:pPr>
              <w:autoSpaceDE w:val="0"/>
              <w:adjustRightInd w:val="0"/>
              <w:spacing w:after="0"/>
              <w:rPr>
                <w:rFonts w:cs="Arial"/>
                <w:color w:val="000000"/>
                <w:sz w:val="23"/>
                <w:szCs w:val="23"/>
              </w:rPr>
            </w:pPr>
            <w:r w:rsidRPr="005D6472">
              <w:rPr>
                <w:rFonts w:cs="Arial"/>
                <w:color w:val="000000"/>
                <w:sz w:val="23"/>
                <w:szCs w:val="23"/>
              </w:rPr>
              <w:t xml:space="preserve">DEFCON 611 </w:t>
            </w:r>
          </w:p>
        </w:tc>
        <w:tc>
          <w:tcPr>
            <w:tcW w:w="1559" w:type="dxa"/>
          </w:tcPr>
          <w:p w:rsidRPr="005D6472" w:rsidR="00135493" w:rsidP="00E35E4E" w:rsidRDefault="00135493" w14:paraId="0451FFC3"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12/22</w:t>
            </w:r>
          </w:p>
        </w:tc>
        <w:tc>
          <w:tcPr>
            <w:tcW w:w="5528" w:type="dxa"/>
          </w:tcPr>
          <w:p w:rsidRPr="005D6472" w:rsidR="00135493" w:rsidP="00E35E4E" w:rsidRDefault="00135493" w14:paraId="58CD9AB4" w14:textId="77777777">
            <w:pPr>
              <w:autoSpaceDE w:val="0"/>
              <w:adjustRightInd w:val="0"/>
              <w:spacing w:after="0"/>
              <w:rPr>
                <w:rFonts w:cs="Arial"/>
                <w:color w:val="000000"/>
                <w:sz w:val="23"/>
                <w:szCs w:val="23"/>
              </w:rPr>
            </w:pPr>
            <w:r w:rsidRPr="005D6472">
              <w:rPr>
                <w:rFonts w:cs="Arial"/>
                <w:color w:val="000000"/>
                <w:sz w:val="23"/>
                <w:szCs w:val="23"/>
              </w:rPr>
              <w:t xml:space="preserve">Issued Property </w:t>
            </w:r>
          </w:p>
        </w:tc>
      </w:tr>
      <w:tr w:rsidRPr="005D6472" w:rsidR="00135493" w:rsidTr="00E35E4E" w14:paraId="7FAED8C5" w14:textId="77777777">
        <w:trPr>
          <w:trHeight w:val="388"/>
        </w:trPr>
        <w:tc>
          <w:tcPr>
            <w:tcW w:w="1581" w:type="dxa"/>
          </w:tcPr>
          <w:p w:rsidRPr="005D6472" w:rsidR="00135493" w:rsidP="00E35E4E" w:rsidRDefault="00135493" w14:paraId="4E46BFDA" w14:textId="77777777">
            <w:pPr>
              <w:autoSpaceDE w:val="0"/>
              <w:adjustRightInd w:val="0"/>
              <w:spacing w:after="0"/>
              <w:rPr>
                <w:rFonts w:cs="Arial"/>
                <w:color w:val="000000"/>
                <w:sz w:val="23"/>
                <w:szCs w:val="23"/>
              </w:rPr>
            </w:pPr>
            <w:r>
              <w:rPr>
                <w:rFonts w:cs="Arial"/>
                <w:color w:val="000000"/>
                <w:sz w:val="23"/>
                <w:szCs w:val="23"/>
              </w:rPr>
              <w:t>DEFCON 612</w:t>
            </w:r>
          </w:p>
        </w:tc>
        <w:tc>
          <w:tcPr>
            <w:tcW w:w="1559" w:type="dxa"/>
          </w:tcPr>
          <w:p w:rsidRPr="005D6472" w:rsidR="00135493" w:rsidP="00E35E4E" w:rsidRDefault="00135493" w14:paraId="0B3AEF02"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12/22</w:t>
            </w:r>
          </w:p>
        </w:tc>
        <w:tc>
          <w:tcPr>
            <w:tcW w:w="5528" w:type="dxa"/>
          </w:tcPr>
          <w:p w:rsidRPr="005D6472" w:rsidR="00135493" w:rsidP="00E35E4E" w:rsidRDefault="00135493" w14:paraId="6EEFC6E9" w14:textId="77777777">
            <w:pPr>
              <w:autoSpaceDE w:val="0"/>
              <w:adjustRightInd w:val="0"/>
              <w:spacing w:after="0"/>
              <w:rPr>
                <w:rFonts w:cs="Arial"/>
                <w:color w:val="000000"/>
                <w:sz w:val="23"/>
                <w:szCs w:val="23"/>
              </w:rPr>
            </w:pPr>
            <w:r w:rsidRPr="00BC0763">
              <w:rPr>
                <w:rFonts w:cs="Arial"/>
                <w:color w:val="000000"/>
                <w:sz w:val="23"/>
                <w:szCs w:val="23"/>
              </w:rPr>
              <w:t>Loss of or Damage to the Articles</w:t>
            </w:r>
          </w:p>
        </w:tc>
      </w:tr>
      <w:tr w:rsidRPr="005D6472" w:rsidR="00135493" w:rsidTr="00E35E4E" w14:paraId="0533B9A9" w14:textId="77777777">
        <w:trPr>
          <w:trHeight w:val="388"/>
        </w:trPr>
        <w:tc>
          <w:tcPr>
            <w:tcW w:w="1581" w:type="dxa"/>
          </w:tcPr>
          <w:p w:rsidRPr="005D6472" w:rsidR="00135493" w:rsidP="00E35E4E" w:rsidRDefault="00135493" w14:paraId="71BEEEC8" w14:textId="77777777">
            <w:pPr>
              <w:autoSpaceDE w:val="0"/>
              <w:adjustRightInd w:val="0"/>
              <w:spacing w:after="0"/>
              <w:rPr>
                <w:rFonts w:cs="Arial"/>
                <w:color w:val="000000"/>
                <w:sz w:val="23"/>
                <w:szCs w:val="23"/>
              </w:rPr>
            </w:pPr>
            <w:r>
              <w:rPr>
                <w:rFonts w:cs="Arial"/>
                <w:color w:val="000000"/>
                <w:sz w:val="23"/>
                <w:szCs w:val="23"/>
              </w:rPr>
              <w:t>DEFCON 627</w:t>
            </w:r>
          </w:p>
        </w:tc>
        <w:tc>
          <w:tcPr>
            <w:tcW w:w="1559" w:type="dxa"/>
          </w:tcPr>
          <w:p w:rsidRPr="005D6472" w:rsidR="00135493" w:rsidP="00E35E4E" w:rsidRDefault="00135493" w14:paraId="44DB5A2E"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04/24</w:t>
            </w:r>
          </w:p>
        </w:tc>
        <w:tc>
          <w:tcPr>
            <w:tcW w:w="5528" w:type="dxa"/>
          </w:tcPr>
          <w:p w:rsidRPr="005D6472" w:rsidR="00135493" w:rsidP="00E35E4E" w:rsidRDefault="00135493" w14:paraId="2E1F635D" w14:textId="77777777">
            <w:pPr>
              <w:autoSpaceDE w:val="0"/>
              <w:adjustRightInd w:val="0"/>
              <w:spacing w:after="0"/>
              <w:rPr>
                <w:rFonts w:cs="Arial"/>
                <w:color w:val="000000"/>
                <w:sz w:val="23"/>
                <w:szCs w:val="23"/>
              </w:rPr>
            </w:pPr>
            <w:r>
              <w:t>Quality Assurance – Requirement for a Certificate of Conformity</w:t>
            </w:r>
          </w:p>
        </w:tc>
      </w:tr>
      <w:tr w:rsidRPr="005D6472" w:rsidR="00135493" w:rsidTr="00E35E4E" w14:paraId="2DA6B402" w14:textId="77777777">
        <w:trPr>
          <w:trHeight w:val="388"/>
        </w:trPr>
        <w:tc>
          <w:tcPr>
            <w:tcW w:w="1581" w:type="dxa"/>
          </w:tcPr>
          <w:p w:rsidRPr="005D6472" w:rsidR="00135493" w:rsidP="00E35E4E" w:rsidRDefault="00135493" w14:paraId="2C6637D3" w14:textId="77777777">
            <w:pPr>
              <w:autoSpaceDE w:val="0"/>
              <w:adjustRightInd w:val="0"/>
              <w:spacing w:after="0"/>
              <w:rPr>
                <w:rFonts w:cs="Arial"/>
                <w:color w:val="000000"/>
                <w:sz w:val="23"/>
                <w:szCs w:val="23"/>
              </w:rPr>
            </w:pPr>
            <w:r w:rsidRPr="005D6472">
              <w:rPr>
                <w:rFonts w:cs="Arial"/>
                <w:color w:val="000000"/>
                <w:sz w:val="23"/>
                <w:szCs w:val="23"/>
              </w:rPr>
              <w:t xml:space="preserve">DEFCON 632 </w:t>
            </w:r>
          </w:p>
        </w:tc>
        <w:tc>
          <w:tcPr>
            <w:tcW w:w="1559" w:type="dxa"/>
          </w:tcPr>
          <w:p w:rsidRPr="005D6472" w:rsidR="00135493" w:rsidP="00E35E4E" w:rsidRDefault="00135493" w14:paraId="687872AA"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w:t>
            </w:r>
            <w:r>
              <w:rPr>
                <w:rFonts w:cs="Arial"/>
                <w:color w:val="000000"/>
                <w:sz w:val="23"/>
                <w:szCs w:val="23"/>
              </w:rPr>
              <w:t>06</w:t>
            </w:r>
            <w:r w:rsidRPr="005D6472">
              <w:rPr>
                <w:rFonts w:cs="Arial"/>
                <w:color w:val="000000"/>
                <w:sz w:val="23"/>
                <w:szCs w:val="23"/>
              </w:rPr>
              <w:t xml:space="preserve">/21 </w:t>
            </w:r>
          </w:p>
        </w:tc>
        <w:tc>
          <w:tcPr>
            <w:tcW w:w="5528" w:type="dxa"/>
          </w:tcPr>
          <w:p w:rsidRPr="005D6472" w:rsidR="00135493" w:rsidP="00E35E4E" w:rsidRDefault="00135493" w14:paraId="6FD3DBDE" w14:textId="77777777">
            <w:pPr>
              <w:autoSpaceDE w:val="0"/>
              <w:adjustRightInd w:val="0"/>
              <w:spacing w:after="0"/>
              <w:rPr>
                <w:rFonts w:cs="Arial"/>
                <w:color w:val="000000"/>
                <w:sz w:val="23"/>
                <w:szCs w:val="23"/>
              </w:rPr>
            </w:pPr>
            <w:r w:rsidRPr="005D6472">
              <w:rPr>
                <w:rFonts w:cs="Arial"/>
                <w:color w:val="000000"/>
                <w:sz w:val="23"/>
                <w:szCs w:val="23"/>
              </w:rPr>
              <w:t xml:space="preserve">Third Party Intellectual Property - Rights and Restrictions </w:t>
            </w:r>
          </w:p>
        </w:tc>
      </w:tr>
      <w:tr w:rsidRPr="005D6472" w:rsidR="00135493" w:rsidTr="00E35E4E" w14:paraId="629CCDFF" w14:textId="77777777">
        <w:trPr>
          <w:trHeight w:val="250"/>
        </w:trPr>
        <w:tc>
          <w:tcPr>
            <w:tcW w:w="1581" w:type="dxa"/>
          </w:tcPr>
          <w:p w:rsidRPr="005D6472" w:rsidR="00135493" w:rsidP="00E35E4E" w:rsidRDefault="00135493" w14:paraId="6F547AFA" w14:textId="77777777">
            <w:pPr>
              <w:autoSpaceDE w:val="0"/>
              <w:adjustRightInd w:val="0"/>
              <w:spacing w:after="0"/>
              <w:rPr>
                <w:rFonts w:cs="Arial"/>
                <w:color w:val="000000"/>
                <w:sz w:val="23"/>
                <w:szCs w:val="23"/>
              </w:rPr>
            </w:pPr>
            <w:r w:rsidRPr="005D6472">
              <w:rPr>
                <w:rFonts w:cs="Arial"/>
                <w:color w:val="000000"/>
                <w:sz w:val="23"/>
                <w:szCs w:val="23"/>
              </w:rPr>
              <w:t xml:space="preserve">DEFCON 660 </w:t>
            </w:r>
          </w:p>
        </w:tc>
        <w:tc>
          <w:tcPr>
            <w:tcW w:w="1559" w:type="dxa"/>
          </w:tcPr>
          <w:p w:rsidRPr="005D6472" w:rsidR="00135493" w:rsidP="00E35E4E" w:rsidRDefault="00135493" w14:paraId="16FEC940"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12/15 </w:t>
            </w:r>
          </w:p>
        </w:tc>
        <w:tc>
          <w:tcPr>
            <w:tcW w:w="5528" w:type="dxa"/>
          </w:tcPr>
          <w:p w:rsidRPr="005D6472" w:rsidR="00135493" w:rsidP="00E35E4E" w:rsidRDefault="00135493" w14:paraId="477B5C9D" w14:textId="77777777">
            <w:pPr>
              <w:autoSpaceDE w:val="0"/>
              <w:adjustRightInd w:val="0"/>
              <w:spacing w:after="0"/>
              <w:rPr>
                <w:rFonts w:cs="Arial"/>
                <w:color w:val="000000"/>
                <w:sz w:val="23"/>
                <w:szCs w:val="23"/>
              </w:rPr>
            </w:pPr>
            <w:r w:rsidRPr="005D6472">
              <w:rPr>
                <w:rFonts w:cs="Arial"/>
                <w:color w:val="000000"/>
                <w:sz w:val="23"/>
                <w:szCs w:val="23"/>
              </w:rPr>
              <w:t xml:space="preserve">Official-Sensitive Security Requirements </w:t>
            </w:r>
          </w:p>
        </w:tc>
      </w:tr>
      <w:tr w:rsidRPr="005D6472" w:rsidR="00135493" w:rsidTr="00E35E4E" w14:paraId="2832501C" w14:textId="77777777">
        <w:trPr>
          <w:trHeight w:val="250"/>
        </w:trPr>
        <w:tc>
          <w:tcPr>
            <w:tcW w:w="1581" w:type="dxa"/>
          </w:tcPr>
          <w:p w:rsidRPr="005D6472" w:rsidR="00135493" w:rsidP="00E35E4E" w:rsidRDefault="00135493" w14:paraId="34979D1C" w14:textId="77777777">
            <w:pPr>
              <w:autoSpaceDE w:val="0"/>
              <w:adjustRightInd w:val="0"/>
              <w:spacing w:after="0"/>
              <w:rPr>
                <w:rFonts w:cs="Arial"/>
                <w:color w:val="000000"/>
                <w:sz w:val="23"/>
                <w:szCs w:val="23"/>
              </w:rPr>
            </w:pPr>
            <w:r w:rsidRPr="005D6472">
              <w:rPr>
                <w:rFonts w:cs="Arial"/>
                <w:color w:val="000000"/>
                <w:sz w:val="23"/>
                <w:szCs w:val="23"/>
              </w:rPr>
              <w:t xml:space="preserve">DEFCON 694 </w:t>
            </w:r>
          </w:p>
        </w:tc>
        <w:tc>
          <w:tcPr>
            <w:tcW w:w="1559" w:type="dxa"/>
          </w:tcPr>
          <w:p w:rsidRPr="005D6472" w:rsidR="00135493" w:rsidP="00E35E4E" w:rsidRDefault="00135493" w14:paraId="3772FD1C" w14:textId="77777777">
            <w:pPr>
              <w:autoSpaceDE w:val="0"/>
              <w:adjustRightInd w:val="0"/>
              <w:spacing w:after="0"/>
              <w:rPr>
                <w:rFonts w:cs="Arial"/>
                <w:color w:val="000000"/>
                <w:sz w:val="23"/>
                <w:szCs w:val="23"/>
              </w:rPr>
            </w:pPr>
            <w:proofErr w:type="spellStart"/>
            <w:r w:rsidRPr="005D6472">
              <w:rPr>
                <w:rFonts w:cs="Arial"/>
                <w:color w:val="000000"/>
                <w:sz w:val="23"/>
                <w:szCs w:val="23"/>
              </w:rPr>
              <w:t>Edn</w:t>
            </w:r>
            <w:proofErr w:type="spellEnd"/>
            <w:r w:rsidRPr="005D6472">
              <w:rPr>
                <w:rFonts w:cs="Arial"/>
                <w:color w:val="000000"/>
                <w:sz w:val="23"/>
                <w:szCs w:val="23"/>
              </w:rPr>
              <w:t xml:space="preserve"> 07/21 </w:t>
            </w:r>
          </w:p>
        </w:tc>
        <w:tc>
          <w:tcPr>
            <w:tcW w:w="5528" w:type="dxa"/>
          </w:tcPr>
          <w:p w:rsidRPr="005D6472" w:rsidR="00135493" w:rsidP="00E35E4E" w:rsidRDefault="00135493" w14:paraId="5164EF04" w14:textId="77777777">
            <w:pPr>
              <w:autoSpaceDE w:val="0"/>
              <w:adjustRightInd w:val="0"/>
              <w:spacing w:after="0"/>
              <w:rPr>
                <w:rFonts w:cs="Arial"/>
                <w:color w:val="000000"/>
                <w:sz w:val="23"/>
                <w:szCs w:val="23"/>
              </w:rPr>
            </w:pPr>
            <w:r w:rsidRPr="005D6472">
              <w:rPr>
                <w:rFonts w:cs="Arial"/>
                <w:color w:val="000000"/>
                <w:sz w:val="23"/>
                <w:szCs w:val="23"/>
              </w:rPr>
              <w:t xml:space="preserve">Accounting for Property of the Authority </w:t>
            </w:r>
          </w:p>
        </w:tc>
      </w:tr>
    </w:tbl>
    <w:p w:rsidRPr="006C1C90" w:rsidR="00695DF5" w:rsidP="00362B0E" w:rsidRDefault="00695DF5" w14:paraId="2264C2E2" w14:textId="77777777">
      <w:pPr>
        <w:spacing w:after="0"/>
        <w:ind w:left="720"/>
        <w:rPr>
          <w:rFonts w:ascii="Arial" w:hAnsi="Arial" w:eastAsia="SimSun" w:cs="Arial"/>
          <w:color w:val="000000" w:themeColor="text1"/>
          <w:sz w:val="24"/>
          <w:szCs w:val="24"/>
          <w:lang w:eastAsia="zh-CN"/>
        </w:rPr>
      </w:pPr>
    </w:p>
    <w:p w:rsidRPr="006C1C90" w:rsidR="00695DF5" w:rsidP="00362B0E" w:rsidRDefault="00695DF5" w14:paraId="0E952CEC" w14:textId="77777777">
      <w:pPr>
        <w:spacing w:after="0"/>
        <w:ind w:left="720"/>
        <w:rPr>
          <w:rFonts w:ascii="Arial" w:hAnsi="Arial" w:eastAsia="SimSun" w:cs="Arial"/>
          <w:color w:val="000000" w:themeColor="text1"/>
          <w:sz w:val="24"/>
          <w:szCs w:val="24"/>
          <w:lang w:eastAsia="zh-CN"/>
        </w:rPr>
      </w:pPr>
    </w:p>
    <w:p w:rsidRPr="006C1C90" w:rsidR="00695DF5" w:rsidP="00362B0E" w:rsidRDefault="00695DF5" w14:paraId="0BE924E4" w14:textId="77777777">
      <w:pPr>
        <w:spacing w:after="0"/>
        <w:ind w:left="720"/>
        <w:rPr>
          <w:rFonts w:ascii="Arial" w:hAnsi="Arial" w:eastAsia="SimSun" w:cs="Arial"/>
          <w:color w:val="000000" w:themeColor="text1"/>
          <w:sz w:val="24"/>
          <w:szCs w:val="24"/>
          <w:lang w:eastAsia="zh-CN"/>
        </w:rPr>
      </w:pPr>
    </w:p>
    <w:p w:rsidRPr="006C1C90" w:rsidR="00695DF5" w:rsidP="00362B0E" w:rsidRDefault="00953390" w14:paraId="0A38F96D" w14:textId="77777777">
      <w:pPr>
        <w:keepNext/>
        <w:spacing w:after="0"/>
        <w:ind w:left="720"/>
        <w:rPr>
          <w:rFonts w:ascii="Arial" w:hAnsi="Arial" w:eastAsia="SimSun" w:cs="Arial"/>
          <w:color w:val="000000" w:themeColor="text1"/>
          <w:sz w:val="24"/>
          <w:szCs w:val="24"/>
          <w:lang w:eastAsia="zh-CN"/>
        </w:rPr>
      </w:pPr>
      <w:r w:rsidRPr="006C1C90">
        <w:rPr>
          <w:rFonts w:ascii="Arial" w:hAnsi="Arial" w:eastAsia="SimSun" w:cs="Arial"/>
          <w:color w:val="000000" w:themeColor="text1"/>
          <w:sz w:val="24"/>
          <w:szCs w:val="24"/>
          <w:lang w:eastAsia="zh-CN"/>
        </w:rPr>
        <w:t>DEFFORMs (Ministry of Defence Forms)</w:t>
      </w:r>
    </w:p>
    <w:p w:rsidRPr="006C1C90" w:rsidR="00695DF5" w:rsidP="00362B0E" w:rsidRDefault="00695DF5" w14:paraId="46C57FB9" w14:textId="77777777">
      <w:pPr>
        <w:keepNext/>
        <w:spacing w:after="0"/>
        <w:rPr>
          <w:rFonts w:ascii="Arial" w:hAnsi="Arial" w:eastAsia="SimSun" w:cs="Arial"/>
          <w:color w:val="000000" w:themeColor="text1"/>
          <w:sz w:val="24"/>
          <w:szCs w:val="24"/>
          <w:lang w:eastAsia="zh-CN"/>
        </w:rPr>
      </w:pPr>
    </w:p>
    <w:tbl>
      <w:tblPr>
        <w:tblW w:w="8647" w:type="dxa"/>
        <w:tblInd w:w="-147" w:type="dxa"/>
        <w:tblCellMar>
          <w:left w:w="10" w:type="dxa"/>
          <w:right w:w="10" w:type="dxa"/>
        </w:tblCellMar>
        <w:tblLook w:val="04A0" w:firstRow="1" w:lastRow="0" w:firstColumn="1" w:lastColumn="0" w:noHBand="0" w:noVBand="1"/>
      </w:tblPr>
      <w:tblGrid>
        <w:gridCol w:w="1560"/>
        <w:gridCol w:w="1559"/>
        <w:gridCol w:w="5528"/>
      </w:tblGrid>
      <w:tr w:rsidR="004F7915" w:rsidTr="71175EC3" w14:paraId="61342642" w14:textId="77777777">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4F7915" w:rsidP="00E35E4E" w:rsidRDefault="004F7915" w14:paraId="3F01B149" w14:textId="77777777">
            <w:pPr>
              <w:widowControl w:val="0"/>
              <w:rPr>
                <w:b/>
              </w:rPr>
            </w:pPr>
            <w:r>
              <w:rPr>
                <w:b/>
              </w:rPr>
              <w:t>DEFFORM No</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4F7915" w:rsidP="00E35E4E" w:rsidRDefault="004F7915" w14:paraId="3EFB0AEC" w14:textId="77777777">
            <w:pPr>
              <w:widowControl w:val="0"/>
              <w:rPr>
                <w:b/>
              </w:rPr>
            </w:pPr>
            <w:r>
              <w:rPr>
                <w:b/>
              </w:rPr>
              <w:t>Version</w:t>
            </w:r>
          </w:p>
        </w:tc>
        <w:tc>
          <w:tcPr>
            <w:tcW w:w="552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4F7915" w:rsidP="00E35E4E" w:rsidRDefault="004F7915" w14:paraId="3FDECB90" w14:textId="77777777">
            <w:pPr>
              <w:widowControl w:val="0"/>
              <w:rPr>
                <w:b/>
              </w:rPr>
            </w:pPr>
            <w:r>
              <w:rPr>
                <w:b/>
              </w:rPr>
              <w:t>Description</w:t>
            </w:r>
          </w:p>
        </w:tc>
      </w:tr>
      <w:tr w:rsidRPr="005D6472" w:rsidR="004F7915" w:rsidTr="71175EC3" w14:paraId="78AA7696" w14:textId="77777777">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Pr="005D6472" w:rsidR="004F7915" w:rsidP="00E35E4E" w:rsidRDefault="004F7915" w14:paraId="28AC8EBD" w14:textId="77777777">
            <w:pPr>
              <w:widowControl w:val="0"/>
              <w:rPr>
                <w:bCs/>
              </w:rPr>
            </w:pPr>
            <w:r w:rsidRPr="005D6472">
              <w:rPr>
                <w:bCs/>
              </w:rPr>
              <w:t>DEFFORM 129J</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4F7915" w:rsidP="71175EC3" w:rsidRDefault="004F7915" w14:paraId="7EECBD8D" w14:textId="2E98CFFE">
            <w:pPr>
              <w:widowControl w:val="0"/>
              <w:rPr>
                <w:b w:val="0"/>
                <w:bCs w:val="0"/>
              </w:rPr>
            </w:pPr>
            <w:r w:rsidRPr="71175EC3" w:rsidR="171B3CB7">
              <w:rPr>
                <w:b w:val="1"/>
                <w:bCs w:val="1"/>
              </w:rPr>
              <w:t>Edn 09/17</w:t>
            </w:r>
          </w:p>
        </w:tc>
        <w:tc>
          <w:tcPr>
            <w:tcW w:w="552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Pr="005D6472" w:rsidR="004F7915" w:rsidP="00E35E4E" w:rsidRDefault="004F7915" w14:paraId="5B30C2B5" w14:textId="77777777">
            <w:pPr>
              <w:widowControl w:val="0"/>
              <w:rPr>
                <w:bCs/>
              </w:rPr>
            </w:pPr>
            <w:r w:rsidRPr="001C2E54">
              <w:rPr>
                <w:rFonts w:cs="Arial"/>
                <w:color w:val="000000"/>
                <w:sz w:val="23"/>
                <w:szCs w:val="23"/>
              </w:rPr>
              <w:t>Electronic Business Delivery Form</w:t>
            </w:r>
          </w:p>
        </w:tc>
      </w:tr>
      <w:tr w:rsidRPr="005D6472" w:rsidR="004F7915" w:rsidTr="71175EC3" w14:paraId="1CAD5056" w14:textId="77777777">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Pr="005D6472" w:rsidR="004F7915" w:rsidP="00E35E4E" w:rsidRDefault="004F7915" w14:paraId="3E945AB8" w14:textId="77777777">
            <w:pPr>
              <w:widowControl w:val="0"/>
              <w:rPr>
                <w:bCs/>
              </w:rPr>
            </w:pPr>
            <w:r w:rsidRPr="00CA2973">
              <w:t>DEFFORM 532</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4F7915" w:rsidP="5EB4C40B" w:rsidRDefault="004F7915" w14:paraId="5C6912FE" w14:textId="50331BDB">
            <w:pPr>
              <w:widowControl w:val="0"/>
              <w:rPr>
                <w:b w:val="1"/>
                <w:bCs w:val="1"/>
              </w:rPr>
            </w:pPr>
            <w:r w:rsidR="020544CE">
              <w:rPr/>
              <w:t xml:space="preserve">Edn </w:t>
            </w:r>
            <w:r w:rsidR="004F7915">
              <w:rPr/>
              <w:t>10/19</w:t>
            </w:r>
          </w:p>
        </w:tc>
        <w:tc>
          <w:tcPr>
            <w:tcW w:w="552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Pr="001C2E54" w:rsidR="004F7915" w:rsidP="00E35E4E" w:rsidRDefault="004F7915" w14:paraId="460A856C" w14:textId="77777777">
            <w:pPr>
              <w:widowControl w:val="0"/>
              <w:rPr>
                <w:rFonts w:cs="Arial"/>
                <w:color w:val="000000"/>
                <w:sz w:val="23"/>
                <w:szCs w:val="23"/>
              </w:rPr>
            </w:pPr>
            <w:r w:rsidRPr="00CA2973">
              <w:t>Personal Data Particulars</w:t>
            </w:r>
          </w:p>
        </w:tc>
      </w:tr>
    </w:tbl>
    <w:p w:rsidRPr="006C1C90" w:rsidR="00695DF5" w:rsidP="00362B0E" w:rsidRDefault="00695DF5" w14:paraId="06CDBAD9" w14:textId="77777777">
      <w:pPr>
        <w:rPr>
          <w:rFonts w:ascii="Arial" w:hAnsi="Arial" w:cs="Arial"/>
          <w:color w:val="000000" w:themeColor="text1"/>
          <w:sz w:val="24"/>
          <w:szCs w:val="24"/>
        </w:rPr>
      </w:pPr>
    </w:p>
    <w:p w:rsidRPr="006C1C90" w:rsidR="00695DF5" w:rsidP="00362B0E" w:rsidRDefault="00695DF5" w14:paraId="1D85DE04" w14:textId="77777777">
      <w:pPr>
        <w:rPr>
          <w:rFonts w:ascii="Arial" w:hAnsi="Arial" w:cs="Arial"/>
          <w:color w:val="000000" w:themeColor="text1"/>
          <w:sz w:val="24"/>
          <w:szCs w:val="24"/>
        </w:rPr>
      </w:pPr>
    </w:p>
    <w:sectPr w:rsidRPr="006C1C90" w:rsidR="00695DF5" w:rsidSect="00362B0E">
      <w:headerReference w:type="even" r:id="rId12"/>
      <w:headerReference w:type="default" r:id="rId13"/>
      <w:footerReference w:type="even" r:id="rId14"/>
      <w:footerReference w:type="default" r:id="rId15"/>
      <w:headerReference w:type="first" r:id="rId16"/>
      <w:footerReference w:type="first" r:id="rId17"/>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3B94" w:rsidRDefault="00733B94" w14:paraId="2C5F0D21" w14:textId="77777777">
      <w:pPr>
        <w:spacing w:after="0"/>
      </w:pPr>
      <w:r>
        <w:separator/>
      </w:r>
    </w:p>
  </w:endnote>
  <w:endnote w:type="continuationSeparator" w:id="0">
    <w:p w:rsidR="00733B94" w:rsidRDefault="00733B94" w14:paraId="48F74218"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icrosoft YaHe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D0702" w:rsidRDefault="001D0702" w14:paraId="0830FE4B" w14:textId="5318E709">
    <w:pPr>
      <w:pStyle w:val="Footer"/>
    </w:pPr>
    <w:r>
      <w:rPr>
        <w:noProof/>
      </w:rPr>
      <mc:AlternateContent>
        <mc:Choice Requires="wps">
          <w:drawing>
            <wp:anchor distT="0" distB="0" distL="0" distR="0" simplePos="0" relativeHeight="251662336" behindDoc="0" locked="0" layoutInCell="1" allowOverlap="1" wp14:anchorId="7D6432DC" wp14:editId="176140C1">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0702" w:rsidR="001D0702" w:rsidP="001D0702" w:rsidRDefault="001D0702" w14:paraId="33515A2F" w14:textId="52FD9AA9">
                          <w:pPr>
                            <w:spacing w:after="0"/>
                            <w:rPr>
                              <w:rFonts w:cs="Calibri"/>
                              <w:noProof/>
                              <w:color w:val="000000"/>
                              <w:sz w:val="20"/>
                              <w:szCs w:val="20"/>
                            </w:rPr>
                          </w:pPr>
                          <w:r w:rsidRPr="001D070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16445F8">
            <v:shapetype id="_x0000_t202" coordsize="21600,21600" o:spt="202" path="m,l,21600r21600,l21600,xe" w14:anchorId="7D6432DC">
              <v:stroke joinstyle="miter"/>
              <v:path gradientshapeok="t" o:connecttype="rect"/>
            </v:shapetype>
            <v:shape id="Text Box 5"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1D0702" w:rsidR="001D0702" w:rsidP="001D0702" w:rsidRDefault="001D0702" w14:paraId="2CCFEE10" w14:textId="52FD9AA9">
                    <w:pPr>
                      <w:spacing w:after="0"/>
                      <w:rPr>
                        <w:rFonts w:cs="Calibri"/>
                        <w:noProof/>
                        <w:color w:val="000000"/>
                        <w:sz w:val="20"/>
                        <w:szCs w:val="20"/>
                      </w:rPr>
                    </w:pPr>
                    <w:r w:rsidRPr="001D0702">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D0702" w:rsidP="002B639C" w:rsidRDefault="001D0702" w14:paraId="1BECBFC1" w14:textId="77777777">
    <w:pPr>
      <w:tabs>
        <w:tab w:val="center" w:pos="4513"/>
        <w:tab w:val="right" w:pos="9026"/>
      </w:tabs>
      <w:spacing w:after="0"/>
    </w:pPr>
    <w:r>
      <w:rPr>
        <w:noProof/>
      </w:rPr>
      <mc:AlternateContent>
        <mc:Choice Requires="wps">
          <w:drawing>
            <wp:anchor distT="0" distB="0" distL="0" distR="0" simplePos="0" relativeHeight="251663360" behindDoc="0" locked="0" layoutInCell="1" allowOverlap="1" wp14:anchorId="236D0AED" wp14:editId="304EB830">
              <wp:simplePos x="914400" y="928687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0702" w:rsidR="001D0702" w:rsidP="001D0702" w:rsidRDefault="001D0702" w14:paraId="248A4EAC" w14:textId="68F8E563">
                          <w:pPr>
                            <w:spacing w:after="0"/>
                            <w:rPr>
                              <w:rFonts w:cs="Calibri"/>
                              <w:noProof/>
                              <w:color w:val="000000"/>
                              <w:sz w:val="20"/>
                              <w:szCs w:val="20"/>
                            </w:rPr>
                          </w:pPr>
                          <w:r w:rsidRPr="001D070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ABB8165">
            <v:shapetype id="_x0000_t202" coordsize="21600,21600" o:spt="202" path="m,l,21600r21600,l21600,xe" w14:anchorId="236D0AED">
              <v:stroke joinstyle="miter"/>
              <v:path gradientshapeok="t" o:connecttype="rect"/>
            </v:shapetype>
            <v:shape id="Text Box 6"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v:textbox style="mso-fit-shape-to-text:t" inset="0,0,0,15pt">
                <w:txbxContent>
                  <w:p w:rsidRPr="001D0702" w:rsidR="001D0702" w:rsidP="001D0702" w:rsidRDefault="001D0702" w14:paraId="171AAEBA" w14:textId="68F8E563">
                    <w:pPr>
                      <w:spacing w:after="0"/>
                      <w:rPr>
                        <w:rFonts w:cs="Calibri"/>
                        <w:noProof/>
                        <w:color w:val="000000"/>
                        <w:sz w:val="20"/>
                        <w:szCs w:val="20"/>
                      </w:rPr>
                    </w:pPr>
                    <w:r w:rsidRPr="001D0702">
                      <w:rPr>
                        <w:rFonts w:cs="Calibri"/>
                        <w:noProof/>
                        <w:color w:val="000000"/>
                        <w:sz w:val="20"/>
                        <w:szCs w:val="20"/>
                      </w:rPr>
                      <w:t>OFFICIAL</w:t>
                    </w:r>
                  </w:p>
                </w:txbxContent>
              </v:textbox>
              <w10:wrap anchorx="page" anchory="page"/>
            </v:shape>
          </w:pict>
        </mc:Fallback>
      </mc:AlternateContent>
    </w:r>
  </w:p>
  <w:sdt>
    <w:sdtPr>
      <w:id w:val="1948184776"/>
      <w:docPartObj>
        <w:docPartGallery w:val="Page Numbers (Bottom of Page)"/>
        <w:docPartUnique/>
      </w:docPartObj>
    </w:sdtPr>
    <w:sdtEndPr>
      <w:rPr>
        <w:noProof/>
      </w:rPr>
    </w:sdtEndPr>
    <w:sdtContent>
      <w:p w:rsidRPr="002B639C" w:rsidR="002B639C" w:rsidP="002B639C" w:rsidRDefault="002B639C" w14:paraId="021F90AD" w14:textId="2F84FD0E">
        <w:pPr>
          <w:tabs>
            <w:tab w:val="center" w:pos="4513"/>
            <w:tab w:val="right" w:pos="9026"/>
          </w:tabs>
          <w:spacing w:after="0"/>
          <w:rPr>
            <w:rFonts w:ascii="Arial" w:hAnsi="Arial" w:eastAsia="Times New Roman" w:cs="Arial"/>
            <w:sz w:val="20"/>
          </w:rPr>
        </w:pPr>
        <w:r w:rsidRPr="002B639C">
          <w:rPr>
            <w:rFonts w:ascii="Arial" w:hAnsi="Arial" w:eastAsia="Times New Roman" w:cs="Arial"/>
            <w:sz w:val="20"/>
          </w:rPr>
          <w:t xml:space="preserve">DPS Ref: RM3764iii          </w:t>
        </w:r>
      </w:p>
      <w:p w:rsidRPr="002B639C" w:rsidR="002B639C" w:rsidP="002B639C" w:rsidRDefault="002B639C" w14:paraId="0FFDE3AA" w14:textId="77777777">
        <w:pPr>
          <w:tabs>
            <w:tab w:val="center" w:pos="4513"/>
            <w:tab w:val="right" w:pos="9026"/>
          </w:tabs>
          <w:overflowPunct w:val="0"/>
          <w:autoSpaceDE w:val="0"/>
          <w:autoSpaceDN w:val="0"/>
          <w:adjustRightInd w:val="0"/>
          <w:spacing w:after="0"/>
          <w:jc w:val="both"/>
          <w:textAlignment w:val="baseline"/>
          <w:rPr>
            <w:rFonts w:ascii="Arial" w:hAnsi="Arial" w:eastAsia="Times New Roman" w:cs="Arial"/>
            <w:sz w:val="20"/>
          </w:rPr>
        </w:pPr>
        <w:r w:rsidRPr="002B639C">
          <w:rPr>
            <w:rFonts w:ascii="Arial" w:hAnsi="Arial" w:eastAsia="Times New Roman" w:cs="Arial"/>
            <w:sz w:val="20"/>
          </w:rPr>
          <w:t>Model Version: v1.0</w:t>
        </w:r>
      </w:p>
      <w:p w:rsidRPr="005324D7" w:rsidR="00494D3B" w:rsidP="00494D3B" w:rsidRDefault="00494D3B" w14:paraId="482B36FD" w14:textId="4F1F62D6">
        <w:pPr>
          <w:pStyle w:val="Header"/>
          <w:rPr>
            <w:sz w:val="20"/>
          </w:rPr>
        </w:pPr>
      </w:p>
      <w:p w:rsidR="00494D3B" w:rsidRDefault="00494D3B" w14:paraId="1A2E352B" w14:textId="4614A4D8">
        <w:pPr>
          <w:pStyle w:val="Footer"/>
          <w:jc w:val="right"/>
        </w:pPr>
        <w:r>
          <w:fldChar w:fldCharType="begin"/>
        </w:r>
        <w:r>
          <w:instrText xml:space="preserve"> PAGE   \* MERGEFORMAT </w:instrText>
        </w:r>
        <w:r>
          <w:fldChar w:fldCharType="separate"/>
        </w:r>
        <w:r w:rsidR="00D6169A">
          <w:rPr>
            <w:noProof/>
          </w:rPr>
          <w:t>4</w:t>
        </w:r>
        <w:r>
          <w:rPr>
            <w:noProof/>
          </w:rPr>
          <w:fldChar w:fldCharType="end"/>
        </w:r>
      </w:p>
    </w:sdtContent>
  </w:sdt>
  <w:p w:rsidRPr="003E62C4" w:rsidR="00695DF5" w:rsidP="006C1C90" w:rsidRDefault="00695DF5" w14:paraId="6B432671" w14:textId="21FDA1A0">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7C7AF8" w:rsidP="006C1C90" w:rsidRDefault="001D0702" w14:paraId="077CE34D" w14:textId="1E4F93AC">
    <w:pPr>
      <w:tabs>
        <w:tab w:val="center" w:pos="4513"/>
        <w:tab w:val="right" w:pos="9026"/>
      </w:tabs>
      <w:spacing w:after="0"/>
    </w:pPr>
    <w:r>
      <w:rPr>
        <w:noProof/>
      </w:rPr>
      <mc:AlternateContent>
        <mc:Choice Requires="wps">
          <w:drawing>
            <wp:anchor distT="0" distB="0" distL="0" distR="0" simplePos="0" relativeHeight="251661312" behindDoc="0" locked="0" layoutInCell="1" allowOverlap="1" wp14:anchorId="6DE0EF32" wp14:editId="679520E6">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0702" w:rsidR="001D0702" w:rsidP="001D0702" w:rsidRDefault="001D0702" w14:paraId="10B756EF" w14:textId="648EC9A4">
                          <w:pPr>
                            <w:spacing w:after="0"/>
                            <w:rPr>
                              <w:rFonts w:cs="Calibri"/>
                              <w:noProof/>
                              <w:color w:val="000000"/>
                              <w:sz w:val="20"/>
                              <w:szCs w:val="20"/>
                            </w:rPr>
                          </w:pPr>
                          <w:r w:rsidRPr="001D070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44D2D26">
            <v:shapetype id="_x0000_t202" coordsize="21600,21600" o:spt="202" path="m,l,21600r21600,l21600,xe" w14:anchorId="6DE0EF32">
              <v:stroke joinstyle="miter"/>
              <v:path gradientshapeok="t" o:connecttype="rect"/>
            </v:shapetype>
            <v:shape id="Text Box 4"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v:textbox style="mso-fit-shape-to-text:t" inset="0,0,0,15pt">
                <w:txbxContent>
                  <w:p w:rsidRPr="001D0702" w:rsidR="001D0702" w:rsidP="001D0702" w:rsidRDefault="001D0702" w14:paraId="75F360E3" w14:textId="648EC9A4">
                    <w:pPr>
                      <w:spacing w:after="0"/>
                      <w:rPr>
                        <w:rFonts w:cs="Calibri"/>
                        <w:noProof/>
                        <w:color w:val="000000"/>
                        <w:sz w:val="20"/>
                        <w:szCs w:val="20"/>
                      </w:rPr>
                    </w:pPr>
                    <w:r w:rsidRPr="001D0702">
                      <w:rPr>
                        <w:rFonts w:cs="Calibri"/>
                        <w:noProof/>
                        <w:color w:val="000000"/>
                        <w:sz w:val="20"/>
                        <w:szCs w:val="20"/>
                      </w:rPr>
                      <w:t>OFFICIAL</w:t>
                    </w:r>
                  </w:p>
                </w:txbxContent>
              </v:textbox>
              <w10:wrap anchorx="page" anchory="page"/>
            </v:shape>
          </w:pict>
        </mc:Fallback>
      </mc:AlternateContent>
    </w:r>
  </w:p>
  <w:p w:rsidRPr="009673F9" w:rsidR="006C1C90" w:rsidP="006C1C90" w:rsidRDefault="00B2370E" w14:paraId="5D28AE14" w14:textId="77777777">
    <w:pPr>
      <w:tabs>
        <w:tab w:val="center" w:pos="4513"/>
        <w:tab w:val="right" w:pos="9026"/>
      </w:tabs>
      <w:spacing w:after="0"/>
    </w:pPr>
    <w:r>
      <w:t>DPS</w:t>
    </w:r>
    <w:r w:rsidRPr="009673F9" w:rsidR="006C1C90">
      <w:t xml:space="preserve"> Ref: RM</w:t>
    </w:r>
    <w:r w:rsidRPr="009673F9" w:rsidR="006C1C90">
      <w:tab/>
    </w:r>
    <w:r w:rsidRPr="009673F9" w:rsidR="006C1C90">
      <w:t xml:space="preserve">                                           </w:t>
    </w:r>
  </w:p>
  <w:p w:rsidRPr="009673F9" w:rsidR="006C1C90" w:rsidP="006C1C90" w:rsidRDefault="006C1C90" w14:paraId="7CAB1C70" w14:textId="77777777">
    <w:pPr>
      <w:tabs>
        <w:tab w:val="center" w:pos="4513"/>
        <w:tab w:val="right" w:pos="9026"/>
      </w:tabs>
      <w:spacing w:after="0"/>
    </w:pPr>
    <w:r w:rsidRPr="009673F9">
      <w:t>Project Version: v1.0</w:t>
    </w:r>
    <w:r w:rsidRPr="009673F9">
      <w:tab/>
    </w:r>
    <w:r w:rsidRPr="009673F9">
      <w:tab/>
    </w:r>
    <w:r w:rsidRPr="009673F9">
      <w:tab/>
    </w:r>
    <w:r w:rsidRPr="009673F9">
      <w:t xml:space="preserve"> -1-</w:t>
    </w:r>
  </w:p>
  <w:p w:rsidR="006C1C90" w:rsidRDefault="006C1C90" w14:paraId="4B6EF976" w14:textId="77777777">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3B94" w:rsidRDefault="00733B94" w14:paraId="6C7156C1" w14:textId="77777777">
      <w:pPr>
        <w:spacing w:after="0"/>
      </w:pPr>
      <w:r>
        <w:separator/>
      </w:r>
    </w:p>
  </w:footnote>
  <w:footnote w:type="continuationSeparator" w:id="0">
    <w:p w:rsidR="00733B94" w:rsidRDefault="00733B94" w14:paraId="29302CB7"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D0702" w:rsidRDefault="001D0702" w14:paraId="3EDAB743" w14:textId="1EEA2208">
    <w:pPr>
      <w:pStyle w:val="Header"/>
    </w:pPr>
    <w:r>
      <w:rPr>
        <w:noProof/>
      </w:rPr>
      <mc:AlternateContent>
        <mc:Choice Requires="wps">
          <w:drawing>
            <wp:anchor distT="0" distB="0" distL="0" distR="0" simplePos="0" relativeHeight="251659264" behindDoc="0" locked="0" layoutInCell="1" allowOverlap="1" wp14:anchorId="17284794" wp14:editId="57C3C68B">
              <wp:simplePos x="635" y="635"/>
              <wp:positionH relativeFrom="page">
                <wp:align>center</wp:align>
              </wp:positionH>
              <wp:positionV relativeFrom="page">
                <wp:align>top</wp:align>
              </wp:positionV>
              <wp:extent cx="443865" cy="443865"/>
              <wp:effectExtent l="0" t="0" r="1651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0702" w:rsidR="001D0702" w:rsidP="001D0702" w:rsidRDefault="001D0702" w14:paraId="21A7210F" w14:textId="23ABF000">
                          <w:pPr>
                            <w:spacing w:after="0"/>
                            <w:rPr>
                              <w:rFonts w:cs="Calibri"/>
                              <w:noProof/>
                              <w:color w:val="000000"/>
                              <w:sz w:val="20"/>
                              <w:szCs w:val="20"/>
                            </w:rPr>
                          </w:pPr>
                          <w:r w:rsidRPr="001D070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46C8E4F5">
            <v:shapetype id="_x0000_t202" coordsize="21600,21600" o:spt="202" path="m,l,21600r21600,l21600,xe" w14:anchorId="17284794">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v:textbox style="mso-fit-shape-to-text:t" inset="0,15pt,0,0">
                <w:txbxContent>
                  <w:p w:rsidRPr="001D0702" w:rsidR="001D0702" w:rsidP="001D0702" w:rsidRDefault="001D0702" w14:paraId="09E77742" w14:textId="23ABF000">
                    <w:pPr>
                      <w:spacing w:after="0"/>
                      <w:rPr>
                        <w:rFonts w:cs="Calibri"/>
                        <w:noProof/>
                        <w:color w:val="000000"/>
                        <w:sz w:val="20"/>
                        <w:szCs w:val="20"/>
                      </w:rPr>
                    </w:pPr>
                    <w:r w:rsidRPr="001D0702">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6C1C90" w:rsidR="00695DF5" w:rsidP="00362B0E" w:rsidRDefault="001D0702" w14:paraId="627DB2E4" w14:textId="245E8646">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951FFDF" wp14:editId="5510996F">
              <wp:simplePos x="914400" y="447675"/>
              <wp:positionH relativeFrom="page">
                <wp:align>center</wp:align>
              </wp:positionH>
              <wp:positionV relativeFrom="page">
                <wp:align>top</wp:align>
              </wp:positionV>
              <wp:extent cx="443865" cy="443865"/>
              <wp:effectExtent l="0" t="0" r="1651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0702" w:rsidR="001D0702" w:rsidP="001D0702" w:rsidRDefault="001D0702" w14:paraId="4F4DAF59" w14:textId="724CCC76">
                          <w:pPr>
                            <w:spacing w:after="0"/>
                            <w:rPr>
                              <w:rFonts w:cs="Calibri"/>
                              <w:noProof/>
                              <w:color w:val="000000"/>
                              <w:sz w:val="20"/>
                              <w:szCs w:val="20"/>
                            </w:rPr>
                          </w:pPr>
                          <w:r w:rsidRPr="001D070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D612D7B">
            <v:shapetype id="_x0000_t202" coordsize="21600,21600" o:spt="202" path="m,l,21600r21600,l21600,xe" w14:anchorId="5951FFDF">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v:textbox style="mso-fit-shape-to-text:t" inset="0,15pt,0,0">
                <w:txbxContent>
                  <w:p w:rsidRPr="001D0702" w:rsidR="001D0702" w:rsidP="001D0702" w:rsidRDefault="001D0702" w14:paraId="08CE8BEA" w14:textId="724CCC76">
                    <w:pPr>
                      <w:spacing w:after="0"/>
                      <w:rPr>
                        <w:rFonts w:cs="Calibri"/>
                        <w:noProof/>
                        <w:color w:val="000000"/>
                        <w:sz w:val="20"/>
                        <w:szCs w:val="20"/>
                      </w:rPr>
                    </w:pPr>
                    <w:r w:rsidRPr="001D0702">
                      <w:rPr>
                        <w:rFonts w:cs="Calibri"/>
                        <w:noProof/>
                        <w:color w:val="000000"/>
                        <w:sz w:val="20"/>
                        <w:szCs w:val="20"/>
                      </w:rPr>
                      <w:t>OFFICIAL</w:t>
                    </w:r>
                  </w:p>
                </w:txbxContent>
              </v:textbox>
              <w10:wrap anchorx="page" anchory="page"/>
            </v:shape>
          </w:pict>
        </mc:Fallback>
      </mc:AlternateContent>
    </w:r>
    <w:r w:rsidR="00B2370E">
      <w:rPr>
        <w:rFonts w:ascii="Arial" w:hAnsi="Arial" w:cs="Arial"/>
        <w:b/>
        <w:sz w:val="20"/>
      </w:rPr>
      <w:t>Order</w:t>
    </w:r>
    <w:r w:rsidRPr="006C1C90" w:rsidR="00953390">
      <w:rPr>
        <w:rFonts w:ascii="Arial" w:hAnsi="Arial" w:cs="Arial"/>
        <w:b/>
        <w:sz w:val="20"/>
      </w:rPr>
      <w:t xml:space="preserve"> Schedule 17 (</w:t>
    </w:r>
    <w:r w:rsidR="00362B0E">
      <w:rPr>
        <w:rFonts w:ascii="Arial" w:hAnsi="Arial" w:cs="Arial"/>
        <w:b/>
        <w:sz w:val="20"/>
      </w:rPr>
      <w:t>MOD</w:t>
    </w:r>
    <w:r w:rsidRPr="006C1C90" w:rsidR="00953390">
      <w:rPr>
        <w:rFonts w:ascii="Arial" w:hAnsi="Arial" w:cs="Arial"/>
        <w:b/>
        <w:sz w:val="20"/>
      </w:rPr>
      <w:t xml:space="preserve"> Terms) </w:t>
    </w:r>
  </w:p>
  <w:p w:rsidRPr="006C1C90" w:rsidR="00695DF5" w:rsidP="00362B0E" w:rsidRDefault="00953390" w14:paraId="6903F8B7" w14:textId="16EAC691">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830F68">
      <w:rPr>
        <w:rFonts w:ascii="Arial" w:hAnsi="Arial" w:cs="Arial"/>
        <w:color w:val="000000"/>
        <w:sz w:val="20"/>
        <w:szCs w:val="16"/>
        <w:lang w:eastAsia="en-GB"/>
      </w:rPr>
      <w:t>2020</w:t>
    </w:r>
  </w:p>
  <w:p w:rsidR="006C1C90" w:rsidP="00362B0E" w:rsidRDefault="006C1C90" w14:paraId="58698056" w14:textId="77777777">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D0702" w:rsidRDefault="001D0702" w14:paraId="26F887B7" w14:textId="2DE31300">
    <w:pPr>
      <w:pStyle w:val="Header"/>
    </w:pPr>
    <w:r>
      <w:rPr>
        <w:noProof/>
      </w:rPr>
      <mc:AlternateContent>
        <mc:Choice Requires="wps">
          <w:drawing>
            <wp:anchor distT="0" distB="0" distL="0" distR="0" simplePos="0" relativeHeight="251658240" behindDoc="0" locked="0" layoutInCell="1" allowOverlap="1" wp14:anchorId="7B5CA569" wp14:editId="25F937C6">
              <wp:simplePos x="635" y="635"/>
              <wp:positionH relativeFrom="page">
                <wp:align>center</wp:align>
              </wp:positionH>
              <wp:positionV relativeFrom="page">
                <wp:align>top</wp:align>
              </wp:positionV>
              <wp:extent cx="443865" cy="443865"/>
              <wp:effectExtent l="0" t="0" r="1651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D0702" w:rsidR="001D0702" w:rsidP="001D0702" w:rsidRDefault="001D0702" w14:paraId="03BF4D97" w14:textId="5D10562C">
                          <w:pPr>
                            <w:spacing w:after="0"/>
                            <w:rPr>
                              <w:rFonts w:cs="Calibri"/>
                              <w:noProof/>
                              <w:color w:val="000000"/>
                              <w:sz w:val="20"/>
                              <w:szCs w:val="20"/>
                            </w:rPr>
                          </w:pPr>
                          <w:r w:rsidRPr="001D070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2F7C7F0">
            <v:shapetype id="_x0000_t202" coordsize="21600,21600" o:spt="202" path="m,l,21600r21600,l21600,xe" w14:anchorId="7B5CA569">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v:textbox style="mso-fit-shape-to-text:t" inset="0,15pt,0,0">
                <w:txbxContent>
                  <w:p w:rsidRPr="001D0702" w:rsidR="001D0702" w:rsidP="001D0702" w:rsidRDefault="001D0702" w14:paraId="17D1F485" w14:textId="5D10562C">
                    <w:pPr>
                      <w:spacing w:after="0"/>
                      <w:rPr>
                        <w:rFonts w:cs="Calibri"/>
                        <w:noProof/>
                        <w:color w:val="000000"/>
                        <w:sz w:val="20"/>
                        <w:szCs w:val="20"/>
                      </w:rPr>
                    </w:pPr>
                    <w:r w:rsidRPr="001D0702">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7E8D36B0"/>
    <w:multiLevelType w:val="multilevel"/>
    <w:tmpl w:val="6B7CE5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0"/>
        <w:szCs w:val="2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853610392">
    <w:abstractNumId w:val="3"/>
  </w:num>
  <w:num w:numId="2" w16cid:durableId="620186658">
    <w:abstractNumId w:val="1"/>
  </w:num>
  <w:num w:numId="3" w16cid:durableId="733352255">
    <w:abstractNumId w:val="0"/>
  </w:num>
  <w:num w:numId="4" w16cid:durableId="776144879">
    <w:abstractNumId w:val="4"/>
  </w:num>
  <w:num w:numId="5" w16cid:durableId="535433857">
    <w:abstractNumId w:val="2"/>
  </w:num>
  <w:num w:numId="6" w16cid:durableId="1288858353">
    <w:abstractNumId w:val="4"/>
  </w:num>
  <w:num w:numId="7" w16cid:durableId="1623221038">
    <w:abstractNumId w:val="4"/>
  </w:num>
  <w:num w:numId="8" w16cid:durableId="384571236">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20ED"/>
    <w:rsid w:val="000049FE"/>
    <w:rsid w:val="00017FF8"/>
    <w:rsid w:val="0006231C"/>
    <w:rsid w:val="000A2AB4"/>
    <w:rsid w:val="000F2EB0"/>
    <w:rsid w:val="000F3B39"/>
    <w:rsid w:val="00135493"/>
    <w:rsid w:val="001B64FF"/>
    <w:rsid w:val="001D0702"/>
    <w:rsid w:val="0024671A"/>
    <w:rsid w:val="002B639C"/>
    <w:rsid w:val="00316B4E"/>
    <w:rsid w:val="0033392C"/>
    <w:rsid w:val="003603C2"/>
    <w:rsid w:val="00362B0E"/>
    <w:rsid w:val="00371699"/>
    <w:rsid w:val="003864A1"/>
    <w:rsid w:val="003C27B2"/>
    <w:rsid w:val="003E62C4"/>
    <w:rsid w:val="00442849"/>
    <w:rsid w:val="00494D3B"/>
    <w:rsid w:val="004A41CA"/>
    <w:rsid w:val="004A4A1B"/>
    <w:rsid w:val="004A54A7"/>
    <w:rsid w:val="004F7915"/>
    <w:rsid w:val="00534F72"/>
    <w:rsid w:val="005C4D25"/>
    <w:rsid w:val="006627D6"/>
    <w:rsid w:val="0068259A"/>
    <w:rsid w:val="00685376"/>
    <w:rsid w:val="00695DF5"/>
    <w:rsid w:val="006C1C90"/>
    <w:rsid w:val="006E6B3B"/>
    <w:rsid w:val="006E6B69"/>
    <w:rsid w:val="00733B94"/>
    <w:rsid w:val="0073430C"/>
    <w:rsid w:val="007C7AF8"/>
    <w:rsid w:val="00830F68"/>
    <w:rsid w:val="00854E08"/>
    <w:rsid w:val="008D5880"/>
    <w:rsid w:val="008F71FF"/>
    <w:rsid w:val="00953390"/>
    <w:rsid w:val="00983955"/>
    <w:rsid w:val="00A07838"/>
    <w:rsid w:val="00A13C59"/>
    <w:rsid w:val="00A61313"/>
    <w:rsid w:val="00A71D70"/>
    <w:rsid w:val="00A93605"/>
    <w:rsid w:val="00AD1C75"/>
    <w:rsid w:val="00B2370E"/>
    <w:rsid w:val="00B54F41"/>
    <w:rsid w:val="00BA0872"/>
    <w:rsid w:val="00C33D70"/>
    <w:rsid w:val="00C70067"/>
    <w:rsid w:val="00C77B3D"/>
    <w:rsid w:val="00D178E5"/>
    <w:rsid w:val="00D6169A"/>
    <w:rsid w:val="00D873D2"/>
    <w:rsid w:val="00DC5F6B"/>
    <w:rsid w:val="00E4232C"/>
    <w:rsid w:val="00E9444D"/>
    <w:rsid w:val="00F93FD8"/>
    <w:rsid w:val="020544CE"/>
    <w:rsid w:val="171B3CB7"/>
    <w:rsid w:val="5EB4C40B"/>
    <w:rsid w:val="71175E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4B0A29"/>
  <w15:docId w15:val="{84F680B3-12BF-41E6-950D-A07FADCD1C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line="240" w:lineRule="auto"/>
    </w:pPr>
    <w:rPr>
      <w:rFonts w:ascii="Calibri" w:hAnsi="Calibri" w:eastAsia="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hAnsiTheme="minorHAnsi" w:eastAsiaTheme="majorEastAsia"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hAnsiTheme="minorHAnsi" w:eastAsiaTheme="majorEastAsia"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GPSL1CLAUSEHEADING" w:customStyle="1">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styleId="GPSL4numberedclause" w:customStyle="1">
    <w:name w:val="GPS L4 numbered clause"/>
    <w:basedOn w:val="GPSL3numberedclause"/>
    <w:qFormat/>
    <w:pPr>
      <w:numPr>
        <w:ilvl w:val="3"/>
      </w:numPr>
      <w:tabs>
        <w:tab w:val="num" w:pos="360"/>
        <w:tab w:val="left" w:pos="2552"/>
      </w:tabs>
      <w:ind w:left="2552" w:hanging="567"/>
    </w:pPr>
  </w:style>
  <w:style w:type="paragraph" w:styleId="GPSL5numberedclause" w:customStyle="1">
    <w:name w:val="GPS L5 numbered clause"/>
    <w:basedOn w:val="GPSL4numberedclause"/>
    <w:qFormat/>
    <w:pPr>
      <w:numPr>
        <w:ilvl w:val="4"/>
      </w:numPr>
      <w:tabs>
        <w:tab w:val="num" w:pos="360"/>
        <w:tab w:val="left" w:pos="3119"/>
      </w:tabs>
      <w:ind w:left="3119" w:hanging="567"/>
    </w:pPr>
  </w:style>
  <w:style w:type="paragraph" w:styleId="GPSL2NumberedBoldHeading" w:customStyle="1">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ORDERFORML1PraraNo" w:customStyle="1">
    <w:name w:val="ORDER FORM L1 Prara No"/>
    <w:basedOn w:val="Normal"/>
    <w:qFormat/>
    <w:pPr>
      <w:numPr>
        <w:numId w:val="2"/>
      </w:numPr>
      <w:adjustRightInd w:val="0"/>
      <w:spacing w:after="0"/>
      <w:ind w:left="426" w:hanging="426"/>
      <w:jc w:val="both"/>
    </w:pPr>
    <w:rPr>
      <w:rFonts w:eastAsia="STZhongsong"/>
      <w:b/>
      <w:caps/>
      <w:lang w:eastAsia="zh-CN"/>
    </w:rPr>
  </w:style>
  <w:style w:type="paragraph" w:styleId="ORDERFORML2Title" w:customStyle="1">
    <w:name w:val="ORDER FORM L2 Title"/>
    <w:basedOn w:val="Normal"/>
    <w:qFormat/>
    <w:pPr>
      <w:numPr>
        <w:ilvl w:val="1"/>
        <w:numId w:val="2"/>
      </w:numPr>
      <w:adjustRightInd w:val="0"/>
      <w:spacing w:after="120"/>
      <w:ind w:left="993" w:hanging="567"/>
      <w:jc w:val="both"/>
    </w:pPr>
    <w:rPr>
      <w:rFonts w:ascii="Arial" w:hAnsi="Arial" w:eastAsia="STZhongsong"/>
      <w:b/>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paragraph" w:styleId="GPSL1SCHEDULEHeading" w:customStyle="1">
    <w:name w:val="GPS L1 SCHEDULE Heading"/>
    <w:basedOn w:val="GPSL1CLAUSEHEADING"/>
    <w:link w:val="GPSL1SCHEDULEHeadingChar"/>
    <w:qFormat/>
    <w:pPr>
      <w:tabs>
        <w:tab w:val="left" w:pos="0"/>
      </w:tabs>
      <w:spacing w:before="240"/>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Calibri" w:hAnsi="Calibri" w:eastAsia="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Calibri" w:hAnsi="Calibri" w:eastAsia="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Pr>
      <w:rFonts w:eastAsiaTheme="majorEastAsia" w:cstheme="majorBidi"/>
      <w:b/>
      <w:bCs/>
      <w:szCs w:val="28"/>
    </w:rPr>
  </w:style>
  <w:style w:type="character" w:styleId="Heading2Char" w:customStyle="1">
    <w:name w:val="Heading 2 Char"/>
    <w:basedOn w:val="DefaultParagraphFont"/>
    <w:link w:val="Heading2"/>
    <w:uiPriority w:val="9"/>
    <w:rPr>
      <w:rFonts w:eastAsiaTheme="majorEastAsia" w:cstheme="majorBidi"/>
      <w:bCs/>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themeColor="accent1"/>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
      <w:iCs/>
      <w:color w:val="404040" w:themeColor="text1" w:themeTint="BF"/>
      <w:sz w:val="20"/>
      <w:szCs w:val="20"/>
    </w:rPr>
  </w:style>
  <w:style w:type="paragraph" w:styleId="GPSL2Numbered" w:customStyle="1">
    <w:name w:val="GPS L2 Numbered"/>
    <w:basedOn w:val="GPSL2NumberedBoldHeading"/>
    <w:link w:val="GPSL2NumberedChar"/>
    <w:qFormat/>
    <w:pPr>
      <w:tabs>
        <w:tab w:val="left" w:pos="709"/>
      </w:tabs>
    </w:pPr>
    <w:rPr>
      <w:b w:val="0"/>
    </w:rPr>
  </w:style>
  <w:style w:type="character" w:styleId="GPSL2NumberedChar" w:customStyle="1">
    <w:name w:val="GPS L2 Numbered Char"/>
    <w:link w:val="GPSL2Numbered"/>
    <w:locked/>
    <w:rPr>
      <w:rFonts w:ascii="Calibri" w:hAnsi="Calibri" w:eastAsia="Times New Roman" w:cs="Arial"/>
      <w:lang w:eastAsia="zh-CN"/>
    </w:rPr>
  </w:style>
  <w:style w:type="character" w:styleId="Hyperlink">
    <w:name w:val="Hyperlink"/>
    <w:basedOn w:val="DefaultParagraphFont"/>
    <w:uiPriority w:val="99"/>
    <w:unhideWhenUsed/>
    <w:rPr>
      <w:color w:val="0000FF" w:themeColor="hyperlink"/>
      <w:u w:val="single"/>
    </w:rPr>
  </w:style>
  <w:style w:type="paragraph" w:styleId="GPSSchTitleandNumber" w:customStyle="1">
    <w:name w:val="GPS Sch Title and Number"/>
    <w:basedOn w:val="Normal"/>
    <w:link w:val="GPSSchTitleandNumberChar"/>
    <w:qFormat/>
    <w:rsid w:val="003E62C4"/>
    <w:pPr>
      <w:keepNext/>
      <w:adjustRightInd w:val="0"/>
      <w:spacing w:after="240"/>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sid w:val="003E62C4"/>
    <w:rPr>
      <w:rFonts w:ascii="Arial Bold" w:hAnsi="Arial Bold" w:eastAsia="STZhongsong" w:cs="Times New Roman"/>
      <w:b/>
      <w:caps/>
      <w:lang w:eastAsia="zh-CN"/>
    </w:rPr>
  </w:style>
  <w:style w:type="character" w:styleId="FollowedHyperlink">
    <w:name w:val="FollowedHyperlink"/>
    <w:basedOn w:val="DefaultParagraphFont"/>
    <w:uiPriority w:val="99"/>
    <w:semiHidden/>
    <w:unhideWhenUsed/>
    <w:rsid w:val="003716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7767">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ov.uk/acquisition-operating-framework"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D104EA-97DA-40B7-8F64-ED611770B2E7}"/>
</file>

<file path=customXml/itemProps2.xml><?xml version="1.0" encoding="utf-8"?>
<ds:datastoreItem xmlns:ds="http://schemas.openxmlformats.org/officeDocument/2006/customXml" ds:itemID="{9B0FB662-1EA7-439E-8D49-0031CEB66CB7}">
  <ds:schemaRefs>
    <ds:schemaRef ds:uri="http://schemas.microsoft.com/sharepoint/v3/contenttype/forms"/>
  </ds:schemaRefs>
</ds:datastoreItem>
</file>

<file path=customXml/itemProps3.xml><?xml version="1.0" encoding="utf-8"?>
<ds:datastoreItem xmlns:ds="http://schemas.openxmlformats.org/officeDocument/2006/customXml" ds:itemID="{5A758457-06C2-441D-A30C-EE59A45B3D0E}">
  <ds:schemaRefs>
    <ds:schemaRef ds:uri="http://schemas.openxmlformats.org/officeDocument/2006/bibliography"/>
  </ds:schemaRefs>
</ds:datastoreItem>
</file>

<file path=customXml/itemProps4.xml><?xml version="1.0" encoding="utf-8"?>
<ds:datastoreItem xmlns:ds="http://schemas.openxmlformats.org/officeDocument/2006/customXml" ds:itemID="{2095C7B7-EECA-4ECC-B38B-9A61E2155A32}">
  <ds:schemaRefs>
    <ds:schemaRef ds:uri="http://schemas.microsoft.com/office/2006/metadata/properties"/>
    <ds:schemaRef ds:uri="http://schemas.microsoft.com/office/infopath/2007/PartnerControls"/>
    <ds:schemaRef ds:uri="b7c78ddf-df3a-4752-98e3-71fdba91fb13"/>
    <ds:schemaRef ds:uri="04738c6d-ecc8-46f1-821f-82e308eab3d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Genery, Andrew Mr (UKStratCom DD-CM-SW-CO-48)</cp:lastModifiedBy>
  <cp:revision>3</cp:revision>
  <dcterms:created xsi:type="dcterms:W3CDTF">2022-03-23T15:02:00Z</dcterms:created>
  <dcterms:modified xsi:type="dcterms:W3CDTF">2025-02-10T13:51:33Z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0x010100BB58498D58D89C4AB64C1006347DAA06</vt:lpwstr>
  </property>
  <property fmtid="{D5CDD505-2E9C-101B-9397-08002B2CF9AE}" pid="4" name="ClassificationContentMarkingHeaderShapeIds">
    <vt:lpwstr>1,2,3</vt:lpwstr>
  </property>
  <property fmtid="{D5CDD505-2E9C-101B-9397-08002B2CF9AE}" pid="5" name="ClassificationContentMarkingHeaderFontProps">
    <vt:lpwstr>#000000,10,Calibri</vt:lpwstr>
  </property>
  <property fmtid="{D5CDD505-2E9C-101B-9397-08002B2CF9AE}" pid="6" name="ClassificationContentMarkingHeaderText">
    <vt:lpwstr>OFFICIAL</vt:lpwstr>
  </property>
  <property fmtid="{D5CDD505-2E9C-101B-9397-08002B2CF9AE}" pid="7" name="ClassificationContentMarkingFooterShapeIds">
    <vt:lpwstr>4,5,6</vt:lpwstr>
  </property>
  <property fmtid="{D5CDD505-2E9C-101B-9397-08002B2CF9AE}" pid="8" name="ClassificationContentMarkingFooterFontProps">
    <vt:lpwstr>#000000,10,Calibri</vt:lpwstr>
  </property>
  <property fmtid="{D5CDD505-2E9C-101B-9397-08002B2CF9AE}" pid="9" name="ClassificationContentMarkingFooterText">
    <vt:lpwstr>OFFICIAL</vt:lpwstr>
  </property>
  <property fmtid="{D5CDD505-2E9C-101B-9397-08002B2CF9AE}" pid="10" name="MSIP_Label_8730f54a-ce71-4334-9c9f-41ee2b14684c_Enabled">
    <vt:lpwstr>true</vt:lpwstr>
  </property>
  <property fmtid="{D5CDD505-2E9C-101B-9397-08002B2CF9AE}" pid="11" name="MSIP_Label_8730f54a-ce71-4334-9c9f-41ee2b14684c_SetDate">
    <vt:lpwstr>2023-08-25T11:23:22Z</vt:lpwstr>
  </property>
  <property fmtid="{D5CDD505-2E9C-101B-9397-08002B2CF9AE}" pid="12" name="MSIP_Label_8730f54a-ce71-4334-9c9f-41ee2b14684c_Method">
    <vt:lpwstr>Privileged</vt:lpwstr>
  </property>
  <property fmtid="{D5CDD505-2E9C-101B-9397-08002B2CF9AE}" pid="13" name="MSIP_Label_8730f54a-ce71-4334-9c9f-41ee2b14684c_Name">
    <vt:lpwstr>Official</vt:lpwstr>
  </property>
  <property fmtid="{D5CDD505-2E9C-101B-9397-08002B2CF9AE}" pid="14" name="MSIP_Label_8730f54a-ce71-4334-9c9f-41ee2b14684c_SiteId">
    <vt:lpwstr>224d7ad5-b672-41b2-bc82-96d4cde1e48d</vt:lpwstr>
  </property>
  <property fmtid="{D5CDD505-2E9C-101B-9397-08002B2CF9AE}" pid="15" name="MSIP_Label_8730f54a-ce71-4334-9c9f-41ee2b14684c_ActionId">
    <vt:lpwstr>9a1c8be7-5fcb-4b33-ad9b-c6cf54a0d281</vt:lpwstr>
  </property>
  <property fmtid="{D5CDD505-2E9C-101B-9397-08002B2CF9AE}" pid="16" name="MSIP_Label_8730f54a-ce71-4334-9c9f-41ee2b14684c_ContentBits">
    <vt:lpwstr>3</vt:lpwstr>
  </property>
  <property fmtid="{D5CDD505-2E9C-101B-9397-08002B2CF9AE}" pid="17" name="MediaServiceImageTags">
    <vt:lpwstr/>
  </property>
  <property fmtid="{D5CDD505-2E9C-101B-9397-08002B2CF9AE}" pid="18" name="MSIP_Label_d8a60473-494b-4586-a1bb-b0e663054676_Enabled">
    <vt:lpwstr>true</vt:lpwstr>
  </property>
  <property fmtid="{D5CDD505-2E9C-101B-9397-08002B2CF9AE}" pid="19" name="MSIP_Label_d8a60473-494b-4586-a1bb-b0e663054676_SetDate">
    <vt:lpwstr>2025-02-10T13:21:42Z</vt:lpwstr>
  </property>
  <property fmtid="{D5CDD505-2E9C-101B-9397-08002B2CF9AE}" pid="20" name="MSIP_Label_d8a60473-494b-4586-a1bb-b0e663054676_Method">
    <vt:lpwstr>Privileged</vt:lpwstr>
  </property>
  <property fmtid="{D5CDD505-2E9C-101B-9397-08002B2CF9AE}" pid="21" name="MSIP_Label_d8a60473-494b-4586-a1bb-b0e663054676_Name">
    <vt:lpwstr>MOD-1-O-‘UNMARKED’</vt:lpwstr>
  </property>
  <property fmtid="{D5CDD505-2E9C-101B-9397-08002B2CF9AE}" pid="22" name="MSIP_Label_d8a60473-494b-4586-a1bb-b0e663054676_SiteId">
    <vt:lpwstr>be7760ed-5953-484b-ae95-d0a16dfa09e5</vt:lpwstr>
  </property>
  <property fmtid="{D5CDD505-2E9C-101B-9397-08002B2CF9AE}" pid="23" name="MSIP_Label_d8a60473-494b-4586-a1bb-b0e663054676_ActionId">
    <vt:lpwstr>c1091c2f-70d0-46a5-91b9-a632dd0244e9</vt:lpwstr>
  </property>
  <property fmtid="{D5CDD505-2E9C-101B-9397-08002B2CF9AE}" pid="24" name="MSIP_Label_d8a60473-494b-4586-a1bb-b0e663054676_ContentBits">
    <vt:lpwstr>0</vt:lpwstr>
  </property>
  <property fmtid="{D5CDD505-2E9C-101B-9397-08002B2CF9AE}" pid="25" name="Subject Category">
    <vt:lpwstr>6;#Cyber security|bb5e2874-f701-4464-97f8-8d99259a85b3</vt:lpwstr>
  </property>
  <property fmtid="{D5CDD505-2E9C-101B-9397-08002B2CF9AE}" pid="26" name="TaxKeyword">
    <vt:lpwstr/>
  </property>
  <property fmtid="{D5CDD505-2E9C-101B-9397-08002B2CF9AE}" pid="27" name="Subject_x0020_Category">
    <vt:lpwstr>6;#Cyber security|bb5e2874-f701-4464-97f8-8d99259a85b3</vt:lpwstr>
  </property>
  <property fmtid="{D5CDD505-2E9C-101B-9397-08002B2CF9AE}" pid="28" name="Subject Keywords">
    <vt:lpwstr>8;#Project management|02bb3f72-8bfd-446f-9720-e1e2ed389ea5</vt:lpwstr>
  </property>
  <property fmtid="{D5CDD505-2E9C-101B-9397-08002B2CF9AE}" pid="29" name="Subject_x0020_Keywords">
    <vt:lpwstr>8;#Project management|02bb3f72-8bfd-446f-9720-e1e2ed389ea5</vt:lpwstr>
  </property>
  <property fmtid="{D5CDD505-2E9C-101B-9397-08002B2CF9AE}" pid="30" name="Business_x0020_Owner">
    <vt:lpwstr>2;#UKStratCom DD|4b87f468-5b0e-47af-993b-187a55e39012</vt:lpwstr>
  </property>
  <property fmtid="{D5CDD505-2E9C-101B-9397-08002B2CF9AE}" pid="31" name="fileplanid">
    <vt:lpwstr>9;#03_03 Manage Projects|3a8611ff-8e6f-45a3-9dfb-4bf16d4d4c12</vt:lpwstr>
  </property>
  <property fmtid="{D5CDD505-2E9C-101B-9397-08002B2CF9AE}" pid="32" name="Business Owner">
    <vt:lpwstr>2;#UKStratCom DD|4b87f468-5b0e-47af-993b-187a55e39012</vt:lpwstr>
  </property>
</Properties>
</file>